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190" w:rsidRPr="002C4190" w:rsidRDefault="002C4190" w:rsidP="002C4190">
      <w:pPr>
        <w:jc w:val="center"/>
        <w:rPr>
          <w:b/>
          <w:color w:val="000000" w:themeColor="text1"/>
        </w:rPr>
      </w:pPr>
      <w:r w:rsidRPr="002C4190">
        <w:rPr>
          <w:b/>
          <w:color w:val="000000" w:themeColor="text1"/>
        </w:rPr>
        <w:t xml:space="preserve">Hasil </w:t>
      </w:r>
      <w:r w:rsidRPr="002C4190">
        <w:rPr>
          <w:b/>
          <w:color w:val="000000" w:themeColor="text1"/>
        </w:rPr>
        <w:t>Survey Kepuasan Masyarakat (SKM)</w:t>
      </w:r>
    </w:p>
    <w:p w:rsidR="002C4190" w:rsidRPr="002C4190" w:rsidRDefault="002C4190" w:rsidP="002C4190">
      <w:pPr>
        <w:jc w:val="center"/>
        <w:rPr>
          <w:b/>
          <w:color w:val="000000" w:themeColor="text1"/>
        </w:rPr>
      </w:pPr>
      <w:r w:rsidRPr="002C4190">
        <w:rPr>
          <w:b/>
          <w:color w:val="000000" w:themeColor="text1"/>
        </w:rPr>
        <w:t>Dinas Penanaman Modal dan Pelayanan Terpadu Satu Pintu Kota Yogyakarta</w:t>
      </w:r>
    </w:p>
    <w:p w:rsidR="00E15FDE" w:rsidRPr="002C4190" w:rsidRDefault="002C4190" w:rsidP="002C4190">
      <w:pPr>
        <w:jc w:val="center"/>
        <w:rPr>
          <w:b/>
          <w:color w:val="000000" w:themeColor="text1"/>
        </w:rPr>
      </w:pPr>
      <w:r w:rsidRPr="002C4190">
        <w:rPr>
          <w:b/>
          <w:color w:val="000000" w:themeColor="text1"/>
        </w:rPr>
        <w:t xml:space="preserve">Selama Triwulan II  </w:t>
      </w:r>
      <w:r w:rsidRPr="002C4190">
        <w:rPr>
          <w:b/>
          <w:color w:val="000000" w:themeColor="text1"/>
        </w:rPr>
        <w:t>Tahun 2023</w:t>
      </w:r>
    </w:p>
    <w:p w:rsidR="002C4190" w:rsidRPr="002C4190" w:rsidRDefault="002C4190" w:rsidP="002C4190">
      <w:pPr>
        <w:jc w:val="center"/>
        <w:rPr>
          <w:b/>
          <w:color w:val="000000" w:themeColor="text1"/>
        </w:rPr>
      </w:pPr>
    </w:p>
    <w:p w:rsidR="002C4190" w:rsidRDefault="002C4190" w:rsidP="005616B4">
      <w:pPr>
        <w:rPr>
          <w:b/>
          <w:color w:val="000000" w:themeColor="text1"/>
        </w:rPr>
      </w:pPr>
    </w:p>
    <w:tbl>
      <w:tblPr>
        <w:tblStyle w:val="TableGrid"/>
        <w:tblpPr w:leftFromText="180" w:rightFromText="180" w:vertAnchor="text" w:horzAnchor="margin" w:tblpXSpec="center" w:tblpY="187"/>
        <w:tblW w:w="11482" w:type="dxa"/>
        <w:tblLayout w:type="fixed"/>
        <w:tblLook w:val="04A0" w:firstRow="1" w:lastRow="0" w:firstColumn="1" w:lastColumn="0" w:noHBand="0" w:noVBand="1"/>
      </w:tblPr>
      <w:tblGrid>
        <w:gridCol w:w="851"/>
        <w:gridCol w:w="1384"/>
        <w:gridCol w:w="850"/>
        <w:gridCol w:w="709"/>
        <w:gridCol w:w="743"/>
        <w:gridCol w:w="708"/>
        <w:gridCol w:w="709"/>
        <w:gridCol w:w="709"/>
        <w:gridCol w:w="709"/>
        <w:gridCol w:w="708"/>
        <w:gridCol w:w="709"/>
        <w:gridCol w:w="709"/>
        <w:gridCol w:w="567"/>
        <w:gridCol w:w="567"/>
        <w:gridCol w:w="850"/>
      </w:tblGrid>
      <w:tr w:rsidR="002C4190" w:rsidRPr="002C4190" w:rsidTr="002C4190">
        <w:trPr>
          <w:trHeight w:val="329"/>
        </w:trPr>
        <w:tc>
          <w:tcPr>
            <w:tcW w:w="851" w:type="dxa"/>
            <w:vMerge w:val="restart"/>
          </w:tcPr>
          <w:p w:rsidR="002C4190" w:rsidRPr="002C4190" w:rsidRDefault="002C4190" w:rsidP="0010689E">
            <w:pPr>
              <w:pStyle w:val="ListParagraph"/>
              <w:spacing w:after="0" w:line="240" w:lineRule="auto"/>
              <w:ind w:left="0"/>
              <w:jc w:val="both"/>
              <w:rPr>
                <w:b/>
                <w:sz w:val="20"/>
                <w:szCs w:val="20"/>
              </w:rPr>
            </w:pPr>
          </w:p>
          <w:p w:rsidR="002C4190" w:rsidRPr="002C4190" w:rsidRDefault="002C4190" w:rsidP="0010689E">
            <w:pPr>
              <w:pStyle w:val="ListParagraph"/>
              <w:spacing w:after="0" w:line="240" w:lineRule="auto"/>
              <w:ind w:left="0"/>
              <w:jc w:val="both"/>
              <w:rPr>
                <w:b/>
                <w:sz w:val="20"/>
                <w:szCs w:val="20"/>
              </w:rPr>
            </w:pPr>
            <w:r w:rsidRPr="002C4190">
              <w:rPr>
                <w:b/>
                <w:sz w:val="20"/>
                <w:szCs w:val="20"/>
              </w:rPr>
              <w:t>NO</w:t>
            </w:r>
          </w:p>
        </w:tc>
        <w:tc>
          <w:tcPr>
            <w:tcW w:w="1384" w:type="dxa"/>
            <w:vMerge w:val="restart"/>
          </w:tcPr>
          <w:p w:rsidR="002C4190" w:rsidRPr="002C4190" w:rsidRDefault="002C4190" w:rsidP="0010689E">
            <w:pPr>
              <w:pStyle w:val="ListParagraph"/>
              <w:spacing w:after="0" w:line="240" w:lineRule="auto"/>
              <w:ind w:left="0"/>
              <w:jc w:val="both"/>
              <w:rPr>
                <w:b/>
                <w:sz w:val="20"/>
                <w:szCs w:val="20"/>
              </w:rPr>
            </w:pPr>
          </w:p>
          <w:p w:rsidR="002C4190" w:rsidRPr="002C4190" w:rsidRDefault="002C4190" w:rsidP="0010689E">
            <w:pPr>
              <w:pStyle w:val="ListParagraph"/>
              <w:spacing w:after="0" w:line="240" w:lineRule="auto"/>
              <w:ind w:left="0"/>
              <w:jc w:val="both"/>
              <w:rPr>
                <w:b/>
                <w:sz w:val="20"/>
                <w:szCs w:val="20"/>
              </w:rPr>
            </w:pPr>
            <w:r w:rsidRPr="002C4190">
              <w:rPr>
                <w:b/>
                <w:sz w:val="20"/>
                <w:szCs w:val="20"/>
              </w:rPr>
              <w:t>Unsur Pelayanan</w:t>
            </w:r>
          </w:p>
        </w:tc>
        <w:tc>
          <w:tcPr>
            <w:tcW w:w="9247" w:type="dxa"/>
            <w:gridSpan w:val="13"/>
          </w:tcPr>
          <w:p w:rsidR="002C4190" w:rsidRPr="002C4190" w:rsidRDefault="002C4190" w:rsidP="0010689E">
            <w:pPr>
              <w:pStyle w:val="ListParagraph"/>
              <w:spacing w:after="0" w:line="240" w:lineRule="auto"/>
              <w:ind w:left="0"/>
              <w:jc w:val="center"/>
              <w:rPr>
                <w:b/>
                <w:sz w:val="20"/>
                <w:szCs w:val="20"/>
              </w:rPr>
            </w:pPr>
            <w:r w:rsidRPr="002C4190">
              <w:rPr>
                <w:b/>
                <w:sz w:val="20"/>
                <w:szCs w:val="20"/>
              </w:rPr>
              <w:t>Jumlah Responden</w:t>
            </w:r>
          </w:p>
        </w:tc>
      </w:tr>
      <w:tr w:rsidR="002C4190" w:rsidRPr="002C4190" w:rsidTr="002C4190">
        <w:trPr>
          <w:trHeight w:val="370"/>
        </w:trPr>
        <w:tc>
          <w:tcPr>
            <w:tcW w:w="851" w:type="dxa"/>
            <w:vMerge/>
          </w:tcPr>
          <w:p w:rsidR="002C4190" w:rsidRPr="002C4190" w:rsidRDefault="002C4190" w:rsidP="0010689E">
            <w:pPr>
              <w:pStyle w:val="ListParagraph"/>
              <w:spacing w:after="0" w:line="240" w:lineRule="auto"/>
              <w:ind w:left="0"/>
              <w:jc w:val="both"/>
              <w:rPr>
                <w:b/>
                <w:sz w:val="20"/>
                <w:szCs w:val="20"/>
              </w:rPr>
            </w:pPr>
          </w:p>
        </w:tc>
        <w:tc>
          <w:tcPr>
            <w:tcW w:w="1384" w:type="dxa"/>
            <w:vMerge/>
          </w:tcPr>
          <w:p w:rsidR="002C4190" w:rsidRPr="002C4190" w:rsidRDefault="002C4190" w:rsidP="0010689E">
            <w:pPr>
              <w:pStyle w:val="ListParagraph"/>
              <w:spacing w:after="0" w:line="240" w:lineRule="auto"/>
              <w:ind w:left="0"/>
              <w:jc w:val="both"/>
              <w:rPr>
                <w:b/>
                <w:sz w:val="20"/>
                <w:szCs w:val="20"/>
              </w:rPr>
            </w:pPr>
          </w:p>
        </w:tc>
        <w:tc>
          <w:tcPr>
            <w:tcW w:w="850" w:type="dxa"/>
          </w:tcPr>
          <w:p w:rsidR="002C4190" w:rsidRPr="002C4190" w:rsidRDefault="002C4190" w:rsidP="0010689E">
            <w:pPr>
              <w:pStyle w:val="ListParagraph"/>
              <w:spacing w:after="0" w:line="240" w:lineRule="auto"/>
              <w:ind w:left="0"/>
              <w:jc w:val="both"/>
              <w:rPr>
                <w:b/>
                <w:sz w:val="20"/>
                <w:szCs w:val="20"/>
              </w:rPr>
            </w:pPr>
            <w:r w:rsidRPr="002C4190">
              <w:rPr>
                <w:b/>
                <w:sz w:val="20"/>
                <w:szCs w:val="20"/>
              </w:rPr>
              <w:t>Jan</w:t>
            </w:r>
          </w:p>
        </w:tc>
        <w:tc>
          <w:tcPr>
            <w:tcW w:w="709" w:type="dxa"/>
          </w:tcPr>
          <w:p w:rsidR="002C4190" w:rsidRPr="002C4190" w:rsidRDefault="002C4190" w:rsidP="0010689E">
            <w:pPr>
              <w:pStyle w:val="ListParagraph"/>
              <w:spacing w:after="0" w:line="240" w:lineRule="auto"/>
              <w:ind w:left="0"/>
              <w:jc w:val="both"/>
              <w:rPr>
                <w:b/>
                <w:sz w:val="20"/>
                <w:szCs w:val="20"/>
              </w:rPr>
            </w:pPr>
            <w:r w:rsidRPr="002C4190">
              <w:rPr>
                <w:b/>
                <w:sz w:val="20"/>
                <w:szCs w:val="20"/>
              </w:rPr>
              <w:t>Feb</w:t>
            </w:r>
          </w:p>
        </w:tc>
        <w:tc>
          <w:tcPr>
            <w:tcW w:w="743" w:type="dxa"/>
          </w:tcPr>
          <w:p w:rsidR="002C4190" w:rsidRPr="002C4190" w:rsidRDefault="002C4190" w:rsidP="0010689E">
            <w:pPr>
              <w:pStyle w:val="ListParagraph"/>
              <w:spacing w:after="0" w:line="240" w:lineRule="auto"/>
              <w:ind w:left="0"/>
              <w:jc w:val="both"/>
              <w:rPr>
                <w:b/>
                <w:sz w:val="20"/>
                <w:szCs w:val="20"/>
              </w:rPr>
            </w:pPr>
            <w:r w:rsidRPr="002C4190">
              <w:rPr>
                <w:b/>
                <w:sz w:val="20"/>
                <w:szCs w:val="20"/>
              </w:rPr>
              <w:t>Mar</w:t>
            </w:r>
          </w:p>
        </w:tc>
        <w:tc>
          <w:tcPr>
            <w:tcW w:w="708" w:type="dxa"/>
          </w:tcPr>
          <w:p w:rsidR="002C4190" w:rsidRPr="002C4190" w:rsidRDefault="002C4190" w:rsidP="0010689E">
            <w:pPr>
              <w:pStyle w:val="ListParagraph"/>
              <w:spacing w:after="0" w:line="240" w:lineRule="auto"/>
              <w:ind w:left="0"/>
              <w:jc w:val="both"/>
              <w:rPr>
                <w:b/>
                <w:sz w:val="20"/>
                <w:szCs w:val="20"/>
              </w:rPr>
            </w:pPr>
            <w:r w:rsidRPr="002C4190">
              <w:rPr>
                <w:b/>
                <w:sz w:val="20"/>
                <w:szCs w:val="20"/>
              </w:rPr>
              <w:t>April</w:t>
            </w:r>
          </w:p>
        </w:tc>
        <w:tc>
          <w:tcPr>
            <w:tcW w:w="709" w:type="dxa"/>
          </w:tcPr>
          <w:p w:rsidR="002C4190" w:rsidRPr="002C4190" w:rsidRDefault="002C4190" w:rsidP="0010689E">
            <w:pPr>
              <w:pStyle w:val="ListParagraph"/>
              <w:spacing w:after="0" w:line="240" w:lineRule="auto"/>
              <w:ind w:left="0"/>
              <w:jc w:val="both"/>
              <w:rPr>
                <w:b/>
                <w:sz w:val="20"/>
                <w:szCs w:val="20"/>
              </w:rPr>
            </w:pPr>
            <w:r w:rsidRPr="002C4190">
              <w:rPr>
                <w:b/>
                <w:sz w:val="20"/>
                <w:szCs w:val="20"/>
              </w:rPr>
              <w:t xml:space="preserve">Mei </w:t>
            </w:r>
          </w:p>
        </w:tc>
        <w:tc>
          <w:tcPr>
            <w:tcW w:w="709" w:type="dxa"/>
          </w:tcPr>
          <w:p w:rsidR="002C4190" w:rsidRPr="002C4190" w:rsidRDefault="002C4190" w:rsidP="0010689E">
            <w:pPr>
              <w:pStyle w:val="ListParagraph"/>
              <w:spacing w:after="0" w:line="240" w:lineRule="auto"/>
              <w:ind w:left="0"/>
              <w:jc w:val="both"/>
              <w:rPr>
                <w:b/>
                <w:sz w:val="20"/>
                <w:szCs w:val="20"/>
              </w:rPr>
            </w:pPr>
            <w:r w:rsidRPr="002C4190">
              <w:rPr>
                <w:b/>
                <w:sz w:val="20"/>
                <w:szCs w:val="20"/>
              </w:rPr>
              <w:t xml:space="preserve">Juni </w:t>
            </w:r>
          </w:p>
        </w:tc>
        <w:tc>
          <w:tcPr>
            <w:tcW w:w="709" w:type="dxa"/>
          </w:tcPr>
          <w:p w:rsidR="002C4190" w:rsidRPr="002C4190" w:rsidRDefault="002C4190" w:rsidP="0010689E">
            <w:pPr>
              <w:pStyle w:val="ListParagraph"/>
              <w:spacing w:after="0" w:line="240" w:lineRule="auto"/>
              <w:ind w:left="0"/>
              <w:jc w:val="both"/>
              <w:rPr>
                <w:b/>
                <w:sz w:val="20"/>
                <w:szCs w:val="20"/>
              </w:rPr>
            </w:pPr>
            <w:r w:rsidRPr="002C4190">
              <w:rPr>
                <w:b/>
                <w:sz w:val="20"/>
                <w:szCs w:val="20"/>
              </w:rPr>
              <w:t xml:space="preserve">Juli </w:t>
            </w:r>
          </w:p>
        </w:tc>
        <w:tc>
          <w:tcPr>
            <w:tcW w:w="708" w:type="dxa"/>
          </w:tcPr>
          <w:p w:rsidR="002C4190" w:rsidRPr="002C4190" w:rsidRDefault="002C4190" w:rsidP="0010689E">
            <w:pPr>
              <w:pStyle w:val="ListParagraph"/>
              <w:spacing w:after="0" w:line="240" w:lineRule="auto"/>
              <w:ind w:left="0"/>
              <w:jc w:val="both"/>
              <w:rPr>
                <w:b/>
                <w:sz w:val="20"/>
                <w:szCs w:val="20"/>
              </w:rPr>
            </w:pPr>
            <w:r w:rsidRPr="002C4190">
              <w:rPr>
                <w:b/>
                <w:sz w:val="20"/>
                <w:szCs w:val="20"/>
              </w:rPr>
              <w:t>Agustus</w:t>
            </w:r>
          </w:p>
        </w:tc>
        <w:tc>
          <w:tcPr>
            <w:tcW w:w="709" w:type="dxa"/>
          </w:tcPr>
          <w:p w:rsidR="002C4190" w:rsidRPr="002C4190" w:rsidRDefault="002C4190" w:rsidP="0010689E">
            <w:pPr>
              <w:pStyle w:val="ListParagraph"/>
              <w:spacing w:after="0" w:line="240" w:lineRule="auto"/>
              <w:ind w:left="0"/>
              <w:jc w:val="both"/>
              <w:rPr>
                <w:b/>
                <w:sz w:val="20"/>
                <w:szCs w:val="20"/>
              </w:rPr>
            </w:pPr>
            <w:r w:rsidRPr="002C4190">
              <w:rPr>
                <w:b/>
                <w:sz w:val="20"/>
                <w:szCs w:val="20"/>
              </w:rPr>
              <w:t xml:space="preserve">September </w:t>
            </w:r>
          </w:p>
        </w:tc>
        <w:tc>
          <w:tcPr>
            <w:tcW w:w="709" w:type="dxa"/>
          </w:tcPr>
          <w:p w:rsidR="002C4190" w:rsidRPr="002C4190" w:rsidRDefault="002C4190" w:rsidP="0010689E">
            <w:pPr>
              <w:pStyle w:val="ListParagraph"/>
              <w:spacing w:after="0" w:line="240" w:lineRule="auto"/>
              <w:ind w:left="0"/>
              <w:jc w:val="both"/>
              <w:rPr>
                <w:b/>
                <w:sz w:val="20"/>
                <w:szCs w:val="20"/>
              </w:rPr>
            </w:pPr>
            <w:r w:rsidRPr="002C4190">
              <w:rPr>
                <w:b/>
                <w:sz w:val="20"/>
                <w:szCs w:val="20"/>
              </w:rPr>
              <w:t>Oktober</w:t>
            </w:r>
          </w:p>
        </w:tc>
        <w:tc>
          <w:tcPr>
            <w:tcW w:w="567" w:type="dxa"/>
          </w:tcPr>
          <w:p w:rsidR="002C4190" w:rsidRPr="002C4190" w:rsidRDefault="002C4190" w:rsidP="0010689E">
            <w:pPr>
              <w:pStyle w:val="ListParagraph"/>
              <w:spacing w:after="0" w:line="240" w:lineRule="auto"/>
              <w:ind w:left="0"/>
              <w:jc w:val="both"/>
              <w:rPr>
                <w:b/>
                <w:sz w:val="20"/>
                <w:szCs w:val="20"/>
              </w:rPr>
            </w:pPr>
            <w:r w:rsidRPr="002C4190">
              <w:rPr>
                <w:b/>
                <w:sz w:val="20"/>
                <w:szCs w:val="20"/>
              </w:rPr>
              <w:t>November</w:t>
            </w:r>
          </w:p>
        </w:tc>
        <w:tc>
          <w:tcPr>
            <w:tcW w:w="567" w:type="dxa"/>
          </w:tcPr>
          <w:p w:rsidR="002C4190" w:rsidRPr="002C4190" w:rsidRDefault="002C4190" w:rsidP="0010689E">
            <w:pPr>
              <w:pStyle w:val="ListParagraph"/>
              <w:spacing w:after="0" w:line="240" w:lineRule="auto"/>
              <w:ind w:left="0"/>
              <w:jc w:val="both"/>
              <w:rPr>
                <w:b/>
                <w:sz w:val="20"/>
                <w:szCs w:val="20"/>
              </w:rPr>
            </w:pPr>
            <w:r w:rsidRPr="002C4190">
              <w:rPr>
                <w:b/>
                <w:sz w:val="20"/>
                <w:szCs w:val="20"/>
              </w:rPr>
              <w:t>Desember</w:t>
            </w:r>
          </w:p>
        </w:tc>
        <w:tc>
          <w:tcPr>
            <w:tcW w:w="850" w:type="dxa"/>
          </w:tcPr>
          <w:p w:rsidR="002C4190" w:rsidRPr="002C4190" w:rsidRDefault="002C4190" w:rsidP="0010689E">
            <w:pPr>
              <w:pStyle w:val="ListParagraph"/>
              <w:spacing w:after="0" w:line="240" w:lineRule="auto"/>
              <w:ind w:left="0"/>
              <w:jc w:val="both"/>
              <w:rPr>
                <w:b/>
                <w:sz w:val="20"/>
                <w:szCs w:val="20"/>
              </w:rPr>
            </w:pPr>
            <w:r w:rsidRPr="002C4190">
              <w:rPr>
                <w:b/>
                <w:sz w:val="20"/>
                <w:szCs w:val="20"/>
              </w:rPr>
              <w:t>Rata-rata</w:t>
            </w:r>
          </w:p>
        </w:tc>
      </w:tr>
      <w:tr w:rsidR="002C4190" w:rsidRPr="002C4190" w:rsidTr="002C4190">
        <w:trPr>
          <w:trHeight w:val="324"/>
        </w:trPr>
        <w:tc>
          <w:tcPr>
            <w:tcW w:w="851" w:type="dxa"/>
          </w:tcPr>
          <w:p w:rsidR="002C4190" w:rsidRPr="002C4190" w:rsidRDefault="002C4190" w:rsidP="0010689E">
            <w:pPr>
              <w:pStyle w:val="ListParagraph"/>
              <w:spacing w:after="0" w:line="240" w:lineRule="auto"/>
              <w:ind w:left="0"/>
              <w:jc w:val="both"/>
              <w:rPr>
                <w:b/>
                <w:sz w:val="20"/>
                <w:szCs w:val="20"/>
              </w:rPr>
            </w:pPr>
            <w:r w:rsidRPr="002C4190">
              <w:rPr>
                <w:b/>
                <w:sz w:val="20"/>
                <w:szCs w:val="20"/>
              </w:rPr>
              <w:t>1</w:t>
            </w:r>
          </w:p>
        </w:tc>
        <w:tc>
          <w:tcPr>
            <w:tcW w:w="1384" w:type="dxa"/>
          </w:tcPr>
          <w:p w:rsidR="002C4190" w:rsidRPr="002C4190" w:rsidRDefault="002C4190" w:rsidP="0010689E">
            <w:pPr>
              <w:rPr>
                <w:rFonts w:cs="Arial"/>
                <w:color w:val="333333"/>
                <w:sz w:val="20"/>
                <w:szCs w:val="20"/>
              </w:rPr>
            </w:pPr>
            <w:r w:rsidRPr="002C4190">
              <w:rPr>
                <w:rFonts w:cs="Arial"/>
                <w:color w:val="333333"/>
                <w:sz w:val="20"/>
                <w:szCs w:val="20"/>
              </w:rPr>
              <w:t>Persyaratan pelayanan</w:t>
            </w:r>
          </w:p>
        </w:tc>
        <w:tc>
          <w:tcPr>
            <w:tcW w:w="850" w:type="dxa"/>
            <w:vAlign w:val="center"/>
          </w:tcPr>
          <w:p w:rsidR="002C4190" w:rsidRPr="002C4190" w:rsidRDefault="002C4190" w:rsidP="0010689E">
            <w:pPr>
              <w:rPr>
                <w:sz w:val="20"/>
                <w:szCs w:val="20"/>
              </w:rPr>
            </w:pPr>
            <w:r w:rsidRPr="002C4190">
              <w:rPr>
                <w:sz w:val="20"/>
                <w:szCs w:val="20"/>
              </w:rPr>
              <w:t>0,38</w:t>
            </w:r>
          </w:p>
        </w:tc>
        <w:tc>
          <w:tcPr>
            <w:tcW w:w="709" w:type="dxa"/>
            <w:vAlign w:val="center"/>
          </w:tcPr>
          <w:p w:rsidR="002C4190" w:rsidRPr="002C4190" w:rsidRDefault="002C4190" w:rsidP="0010689E">
            <w:pPr>
              <w:rPr>
                <w:sz w:val="20"/>
                <w:szCs w:val="20"/>
              </w:rPr>
            </w:pPr>
            <w:r w:rsidRPr="002C4190">
              <w:rPr>
                <w:sz w:val="20"/>
                <w:szCs w:val="20"/>
              </w:rPr>
              <w:t>0,37</w:t>
            </w:r>
          </w:p>
        </w:tc>
        <w:tc>
          <w:tcPr>
            <w:tcW w:w="743" w:type="dxa"/>
            <w:vAlign w:val="center"/>
          </w:tcPr>
          <w:p w:rsidR="002C4190" w:rsidRPr="002C4190" w:rsidRDefault="002C4190" w:rsidP="0010689E">
            <w:pPr>
              <w:rPr>
                <w:sz w:val="20"/>
                <w:szCs w:val="20"/>
              </w:rPr>
            </w:pPr>
            <w:r w:rsidRPr="002C4190">
              <w:rPr>
                <w:sz w:val="20"/>
                <w:szCs w:val="20"/>
              </w:rPr>
              <w:t>0,36</w:t>
            </w:r>
          </w:p>
        </w:tc>
        <w:tc>
          <w:tcPr>
            <w:tcW w:w="708" w:type="dxa"/>
            <w:vAlign w:val="center"/>
          </w:tcPr>
          <w:p w:rsidR="002C4190" w:rsidRPr="002C4190" w:rsidRDefault="002C4190" w:rsidP="0010689E">
            <w:pPr>
              <w:rPr>
                <w:sz w:val="20"/>
                <w:szCs w:val="20"/>
              </w:rPr>
            </w:pPr>
            <w:r w:rsidRPr="002C4190">
              <w:rPr>
                <w:sz w:val="20"/>
                <w:szCs w:val="20"/>
              </w:rPr>
              <w:t>0,39</w:t>
            </w:r>
          </w:p>
        </w:tc>
        <w:tc>
          <w:tcPr>
            <w:tcW w:w="709" w:type="dxa"/>
            <w:vAlign w:val="center"/>
          </w:tcPr>
          <w:p w:rsidR="002C4190" w:rsidRPr="002C4190" w:rsidRDefault="002C4190" w:rsidP="0010689E">
            <w:pPr>
              <w:rPr>
                <w:sz w:val="20"/>
                <w:szCs w:val="20"/>
              </w:rPr>
            </w:pPr>
            <w:r w:rsidRPr="002C4190">
              <w:rPr>
                <w:sz w:val="20"/>
                <w:szCs w:val="20"/>
              </w:rPr>
              <w:t>0,38</w:t>
            </w:r>
          </w:p>
        </w:tc>
        <w:tc>
          <w:tcPr>
            <w:tcW w:w="709" w:type="dxa"/>
            <w:vAlign w:val="center"/>
          </w:tcPr>
          <w:p w:rsidR="002C4190" w:rsidRPr="002C4190" w:rsidRDefault="002C4190" w:rsidP="0010689E">
            <w:pPr>
              <w:rPr>
                <w:sz w:val="20"/>
                <w:szCs w:val="20"/>
              </w:rPr>
            </w:pPr>
            <w:r w:rsidRPr="002C4190">
              <w:rPr>
                <w:sz w:val="20"/>
                <w:szCs w:val="20"/>
              </w:rPr>
              <w:t>0,37</w:t>
            </w:r>
          </w:p>
        </w:tc>
        <w:tc>
          <w:tcPr>
            <w:tcW w:w="709" w:type="dxa"/>
            <w:vAlign w:val="center"/>
          </w:tcPr>
          <w:p w:rsidR="002C4190" w:rsidRPr="002C4190" w:rsidRDefault="002C4190" w:rsidP="0010689E">
            <w:pPr>
              <w:rPr>
                <w:sz w:val="20"/>
                <w:szCs w:val="20"/>
              </w:rPr>
            </w:pPr>
          </w:p>
        </w:tc>
        <w:tc>
          <w:tcPr>
            <w:tcW w:w="708" w:type="dxa"/>
            <w:vAlign w:val="center"/>
          </w:tcPr>
          <w:p w:rsidR="002C4190" w:rsidRPr="002C4190" w:rsidRDefault="002C4190" w:rsidP="0010689E">
            <w:pPr>
              <w:jc w:val="center"/>
              <w:rPr>
                <w:sz w:val="20"/>
                <w:szCs w:val="20"/>
              </w:rPr>
            </w:pPr>
          </w:p>
        </w:tc>
        <w:tc>
          <w:tcPr>
            <w:tcW w:w="709" w:type="dxa"/>
            <w:vAlign w:val="center"/>
          </w:tcPr>
          <w:p w:rsidR="002C4190" w:rsidRPr="002C4190" w:rsidRDefault="002C4190" w:rsidP="0010689E">
            <w:pPr>
              <w:jc w:val="center"/>
              <w:rPr>
                <w:sz w:val="20"/>
                <w:szCs w:val="20"/>
              </w:rPr>
            </w:pPr>
          </w:p>
        </w:tc>
        <w:tc>
          <w:tcPr>
            <w:tcW w:w="709" w:type="dxa"/>
            <w:vAlign w:val="center"/>
          </w:tcPr>
          <w:p w:rsidR="002C4190" w:rsidRPr="002C4190" w:rsidRDefault="002C4190" w:rsidP="0010689E">
            <w:pPr>
              <w:jc w:val="center"/>
              <w:rPr>
                <w:sz w:val="20"/>
                <w:szCs w:val="20"/>
              </w:rPr>
            </w:pPr>
          </w:p>
        </w:tc>
        <w:tc>
          <w:tcPr>
            <w:tcW w:w="567" w:type="dxa"/>
            <w:vAlign w:val="center"/>
          </w:tcPr>
          <w:p w:rsidR="002C4190" w:rsidRPr="002C4190" w:rsidRDefault="002C4190" w:rsidP="0010689E">
            <w:pPr>
              <w:jc w:val="center"/>
              <w:rPr>
                <w:sz w:val="20"/>
                <w:szCs w:val="20"/>
              </w:rPr>
            </w:pPr>
          </w:p>
        </w:tc>
        <w:tc>
          <w:tcPr>
            <w:tcW w:w="567" w:type="dxa"/>
            <w:vAlign w:val="center"/>
          </w:tcPr>
          <w:p w:rsidR="002C4190" w:rsidRPr="002C4190" w:rsidRDefault="002C4190" w:rsidP="0010689E">
            <w:pPr>
              <w:jc w:val="center"/>
              <w:rPr>
                <w:sz w:val="20"/>
                <w:szCs w:val="20"/>
              </w:rPr>
            </w:pPr>
          </w:p>
        </w:tc>
        <w:tc>
          <w:tcPr>
            <w:tcW w:w="850" w:type="dxa"/>
            <w:vAlign w:val="center"/>
          </w:tcPr>
          <w:p w:rsidR="002C4190" w:rsidRPr="002C4190" w:rsidRDefault="002C4190" w:rsidP="0010689E">
            <w:pPr>
              <w:jc w:val="center"/>
              <w:rPr>
                <w:sz w:val="20"/>
                <w:szCs w:val="20"/>
              </w:rPr>
            </w:pPr>
            <w:r w:rsidRPr="002C4190">
              <w:rPr>
                <w:sz w:val="20"/>
                <w:szCs w:val="20"/>
              </w:rPr>
              <w:t>0,38</w:t>
            </w:r>
          </w:p>
        </w:tc>
      </w:tr>
      <w:tr w:rsidR="002C4190" w:rsidRPr="002C4190" w:rsidTr="002C4190">
        <w:trPr>
          <w:trHeight w:val="141"/>
        </w:trPr>
        <w:tc>
          <w:tcPr>
            <w:tcW w:w="851" w:type="dxa"/>
          </w:tcPr>
          <w:p w:rsidR="002C4190" w:rsidRPr="002C4190" w:rsidRDefault="002C4190" w:rsidP="0010689E">
            <w:pPr>
              <w:pStyle w:val="ListParagraph"/>
              <w:spacing w:after="0" w:line="240" w:lineRule="auto"/>
              <w:ind w:left="0"/>
              <w:jc w:val="both"/>
              <w:rPr>
                <w:b/>
                <w:sz w:val="20"/>
                <w:szCs w:val="20"/>
              </w:rPr>
            </w:pPr>
            <w:r w:rsidRPr="002C4190">
              <w:rPr>
                <w:b/>
                <w:sz w:val="20"/>
                <w:szCs w:val="20"/>
              </w:rPr>
              <w:t>2</w:t>
            </w:r>
          </w:p>
        </w:tc>
        <w:tc>
          <w:tcPr>
            <w:tcW w:w="1384" w:type="dxa"/>
          </w:tcPr>
          <w:p w:rsidR="002C4190" w:rsidRPr="002C4190" w:rsidRDefault="002C4190" w:rsidP="0010689E">
            <w:pPr>
              <w:rPr>
                <w:rFonts w:cs="Arial"/>
                <w:color w:val="333333"/>
                <w:sz w:val="20"/>
                <w:szCs w:val="20"/>
              </w:rPr>
            </w:pPr>
            <w:r w:rsidRPr="002C4190">
              <w:rPr>
                <w:rFonts w:cs="Arial"/>
                <w:color w:val="333333"/>
                <w:sz w:val="20"/>
                <w:szCs w:val="20"/>
              </w:rPr>
              <w:t>Sistem, Mekanisme dan Prosedur</w:t>
            </w:r>
          </w:p>
        </w:tc>
        <w:tc>
          <w:tcPr>
            <w:tcW w:w="850" w:type="dxa"/>
            <w:vAlign w:val="center"/>
          </w:tcPr>
          <w:p w:rsidR="002C4190" w:rsidRPr="002C4190" w:rsidRDefault="002C4190" w:rsidP="0010689E">
            <w:pPr>
              <w:rPr>
                <w:sz w:val="20"/>
                <w:szCs w:val="20"/>
              </w:rPr>
            </w:pPr>
            <w:r w:rsidRPr="002C4190">
              <w:rPr>
                <w:sz w:val="20"/>
                <w:szCs w:val="20"/>
              </w:rPr>
              <w:t>0,37</w:t>
            </w:r>
          </w:p>
        </w:tc>
        <w:tc>
          <w:tcPr>
            <w:tcW w:w="709" w:type="dxa"/>
            <w:vAlign w:val="center"/>
          </w:tcPr>
          <w:p w:rsidR="002C4190" w:rsidRPr="002C4190" w:rsidRDefault="002C4190" w:rsidP="0010689E">
            <w:pPr>
              <w:rPr>
                <w:sz w:val="20"/>
                <w:szCs w:val="20"/>
              </w:rPr>
            </w:pPr>
            <w:r w:rsidRPr="002C4190">
              <w:rPr>
                <w:sz w:val="20"/>
                <w:szCs w:val="20"/>
              </w:rPr>
              <w:t>0,36</w:t>
            </w:r>
          </w:p>
        </w:tc>
        <w:tc>
          <w:tcPr>
            <w:tcW w:w="743" w:type="dxa"/>
            <w:vAlign w:val="center"/>
          </w:tcPr>
          <w:p w:rsidR="002C4190" w:rsidRPr="002C4190" w:rsidRDefault="002C4190" w:rsidP="0010689E">
            <w:pPr>
              <w:rPr>
                <w:sz w:val="20"/>
                <w:szCs w:val="20"/>
              </w:rPr>
            </w:pPr>
            <w:r w:rsidRPr="002C4190">
              <w:rPr>
                <w:sz w:val="20"/>
                <w:szCs w:val="20"/>
              </w:rPr>
              <w:t>0,36</w:t>
            </w:r>
          </w:p>
        </w:tc>
        <w:tc>
          <w:tcPr>
            <w:tcW w:w="708" w:type="dxa"/>
            <w:vAlign w:val="center"/>
          </w:tcPr>
          <w:p w:rsidR="002C4190" w:rsidRPr="002C4190" w:rsidRDefault="002C4190" w:rsidP="0010689E">
            <w:pPr>
              <w:rPr>
                <w:sz w:val="20"/>
                <w:szCs w:val="20"/>
              </w:rPr>
            </w:pPr>
            <w:r w:rsidRPr="002C4190">
              <w:rPr>
                <w:sz w:val="20"/>
                <w:szCs w:val="20"/>
              </w:rPr>
              <w:t>0,38</w:t>
            </w:r>
          </w:p>
        </w:tc>
        <w:tc>
          <w:tcPr>
            <w:tcW w:w="709" w:type="dxa"/>
            <w:vAlign w:val="center"/>
          </w:tcPr>
          <w:p w:rsidR="002C4190" w:rsidRPr="002C4190" w:rsidRDefault="002C4190" w:rsidP="0010689E">
            <w:pPr>
              <w:rPr>
                <w:sz w:val="20"/>
                <w:szCs w:val="20"/>
              </w:rPr>
            </w:pPr>
            <w:r w:rsidRPr="002C4190">
              <w:rPr>
                <w:sz w:val="20"/>
                <w:szCs w:val="20"/>
              </w:rPr>
              <w:t>0,37</w:t>
            </w:r>
          </w:p>
        </w:tc>
        <w:tc>
          <w:tcPr>
            <w:tcW w:w="709" w:type="dxa"/>
            <w:vAlign w:val="center"/>
          </w:tcPr>
          <w:p w:rsidR="002C4190" w:rsidRPr="002C4190" w:rsidRDefault="002C4190" w:rsidP="0010689E">
            <w:pPr>
              <w:rPr>
                <w:sz w:val="20"/>
                <w:szCs w:val="20"/>
              </w:rPr>
            </w:pPr>
            <w:r w:rsidRPr="002C4190">
              <w:rPr>
                <w:sz w:val="20"/>
                <w:szCs w:val="20"/>
              </w:rPr>
              <w:t>0,37</w:t>
            </w:r>
          </w:p>
        </w:tc>
        <w:tc>
          <w:tcPr>
            <w:tcW w:w="709" w:type="dxa"/>
            <w:vAlign w:val="center"/>
          </w:tcPr>
          <w:p w:rsidR="002C4190" w:rsidRPr="002C4190" w:rsidRDefault="002C4190" w:rsidP="0010689E">
            <w:pPr>
              <w:rPr>
                <w:sz w:val="20"/>
                <w:szCs w:val="20"/>
              </w:rPr>
            </w:pPr>
          </w:p>
        </w:tc>
        <w:tc>
          <w:tcPr>
            <w:tcW w:w="708" w:type="dxa"/>
            <w:vAlign w:val="center"/>
          </w:tcPr>
          <w:p w:rsidR="002C4190" w:rsidRPr="002C4190" w:rsidRDefault="002C4190" w:rsidP="0010689E">
            <w:pPr>
              <w:jc w:val="center"/>
              <w:rPr>
                <w:sz w:val="20"/>
                <w:szCs w:val="20"/>
              </w:rPr>
            </w:pPr>
          </w:p>
        </w:tc>
        <w:tc>
          <w:tcPr>
            <w:tcW w:w="709" w:type="dxa"/>
            <w:vAlign w:val="center"/>
          </w:tcPr>
          <w:p w:rsidR="002C4190" w:rsidRPr="002C4190" w:rsidRDefault="002C4190" w:rsidP="0010689E">
            <w:pPr>
              <w:jc w:val="center"/>
              <w:rPr>
                <w:sz w:val="20"/>
                <w:szCs w:val="20"/>
              </w:rPr>
            </w:pPr>
          </w:p>
        </w:tc>
        <w:tc>
          <w:tcPr>
            <w:tcW w:w="709" w:type="dxa"/>
            <w:vAlign w:val="center"/>
          </w:tcPr>
          <w:p w:rsidR="002C4190" w:rsidRPr="002C4190" w:rsidRDefault="002C4190" w:rsidP="0010689E">
            <w:pPr>
              <w:jc w:val="center"/>
              <w:rPr>
                <w:sz w:val="20"/>
                <w:szCs w:val="20"/>
              </w:rPr>
            </w:pPr>
          </w:p>
        </w:tc>
        <w:tc>
          <w:tcPr>
            <w:tcW w:w="567" w:type="dxa"/>
            <w:vAlign w:val="center"/>
          </w:tcPr>
          <w:p w:rsidR="002C4190" w:rsidRPr="002C4190" w:rsidRDefault="002C4190" w:rsidP="0010689E">
            <w:pPr>
              <w:jc w:val="center"/>
              <w:rPr>
                <w:sz w:val="20"/>
                <w:szCs w:val="20"/>
              </w:rPr>
            </w:pPr>
          </w:p>
        </w:tc>
        <w:tc>
          <w:tcPr>
            <w:tcW w:w="567" w:type="dxa"/>
            <w:vAlign w:val="center"/>
          </w:tcPr>
          <w:p w:rsidR="002C4190" w:rsidRPr="002C4190" w:rsidRDefault="002C4190" w:rsidP="0010689E">
            <w:pPr>
              <w:jc w:val="center"/>
              <w:rPr>
                <w:sz w:val="20"/>
                <w:szCs w:val="20"/>
              </w:rPr>
            </w:pPr>
          </w:p>
        </w:tc>
        <w:tc>
          <w:tcPr>
            <w:tcW w:w="850" w:type="dxa"/>
            <w:vAlign w:val="center"/>
          </w:tcPr>
          <w:p w:rsidR="002C4190" w:rsidRPr="002C4190" w:rsidRDefault="002C4190" w:rsidP="0010689E">
            <w:pPr>
              <w:jc w:val="center"/>
              <w:rPr>
                <w:sz w:val="20"/>
                <w:szCs w:val="20"/>
              </w:rPr>
            </w:pPr>
            <w:r w:rsidRPr="002C4190">
              <w:rPr>
                <w:sz w:val="20"/>
                <w:szCs w:val="20"/>
              </w:rPr>
              <w:t>0,37</w:t>
            </w:r>
          </w:p>
        </w:tc>
      </w:tr>
      <w:tr w:rsidR="002C4190" w:rsidRPr="002C4190" w:rsidTr="002C4190">
        <w:trPr>
          <w:trHeight w:val="141"/>
        </w:trPr>
        <w:tc>
          <w:tcPr>
            <w:tcW w:w="851" w:type="dxa"/>
          </w:tcPr>
          <w:p w:rsidR="002C4190" w:rsidRPr="002C4190" w:rsidRDefault="002C4190" w:rsidP="0010689E">
            <w:pPr>
              <w:pStyle w:val="ListParagraph"/>
              <w:spacing w:after="0" w:line="240" w:lineRule="auto"/>
              <w:ind w:left="0"/>
              <w:jc w:val="both"/>
              <w:rPr>
                <w:b/>
                <w:sz w:val="20"/>
                <w:szCs w:val="20"/>
              </w:rPr>
            </w:pPr>
            <w:r w:rsidRPr="002C4190">
              <w:rPr>
                <w:b/>
                <w:sz w:val="20"/>
                <w:szCs w:val="20"/>
              </w:rPr>
              <w:t>3</w:t>
            </w:r>
          </w:p>
        </w:tc>
        <w:tc>
          <w:tcPr>
            <w:tcW w:w="1384" w:type="dxa"/>
          </w:tcPr>
          <w:p w:rsidR="002C4190" w:rsidRPr="002C4190" w:rsidRDefault="002C4190" w:rsidP="0010689E">
            <w:pPr>
              <w:rPr>
                <w:rFonts w:cs="Arial"/>
                <w:color w:val="333333"/>
                <w:sz w:val="20"/>
                <w:szCs w:val="20"/>
              </w:rPr>
            </w:pPr>
            <w:r w:rsidRPr="002C4190">
              <w:rPr>
                <w:rFonts w:cs="Arial"/>
                <w:color w:val="333333"/>
                <w:sz w:val="20"/>
                <w:szCs w:val="20"/>
              </w:rPr>
              <w:t>Waktu penyelesaian</w:t>
            </w:r>
          </w:p>
        </w:tc>
        <w:tc>
          <w:tcPr>
            <w:tcW w:w="850" w:type="dxa"/>
            <w:vAlign w:val="center"/>
          </w:tcPr>
          <w:p w:rsidR="002C4190" w:rsidRPr="002C4190" w:rsidRDefault="002C4190" w:rsidP="0010689E">
            <w:pPr>
              <w:rPr>
                <w:sz w:val="20"/>
                <w:szCs w:val="20"/>
              </w:rPr>
            </w:pPr>
            <w:r w:rsidRPr="002C4190">
              <w:rPr>
                <w:sz w:val="20"/>
                <w:szCs w:val="20"/>
              </w:rPr>
              <w:t>0,35</w:t>
            </w:r>
          </w:p>
        </w:tc>
        <w:tc>
          <w:tcPr>
            <w:tcW w:w="709" w:type="dxa"/>
            <w:vAlign w:val="center"/>
          </w:tcPr>
          <w:p w:rsidR="002C4190" w:rsidRPr="002C4190" w:rsidRDefault="002C4190" w:rsidP="0010689E">
            <w:pPr>
              <w:rPr>
                <w:sz w:val="20"/>
                <w:szCs w:val="20"/>
              </w:rPr>
            </w:pPr>
            <w:r w:rsidRPr="002C4190">
              <w:rPr>
                <w:sz w:val="20"/>
                <w:szCs w:val="20"/>
              </w:rPr>
              <w:t>0,36</w:t>
            </w:r>
          </w:p>
        </w:tc>
        <w:tc>
          <w:tcPr>
            <w:tcW w:w="743" w:type="dxa"/>
            <w:vAlign w:val="center"/>
          </w:tcPr>
          <w:p w:rsidR="002C4190" w:rsidRPr="002C4190" w:rsidRDefault="002C4190" w:rsidP="0010689E">
            <w:pPr>
              <w:rPr>
                <w:sz w:val="20"/>
                <w:szCs w:val="20"/>
              </w:rPr>
            </w:pPr>
            <w:r w:rsidRPr="002C4190">
              <w:rPr>
                <w:sz w:val="20"/>
                <w:szCs w:val="20"/>
              </w:rPr>
              <w:t>0,34</w:t>
            </w:r>
          </w:p>
        </w:tc>
        <w:tc>
          <w:tcPr>
            <w:tcW w:w="708" w:type="dxa"/>
            <w:vAlign w:val="center"/>
          </w:tcPr>
          <w:p w:rsidR="002C4190" w:rsidRPr="002C4190" w:rsidRDefault="002C4190" w:rsidP="0010689E">
            <w:pPr>
              <w:rPr>
                <w:sz w:val="20"/>
                <w:szCs w:val="20"/>
              </w:rPr>
            </w:pPr>
            <w:r w:rsidRPr="002C4190">
              <w:rPr>
                <w:sz w:val="20"/>
                <w:szCs w:val="20"/>
              </w:rPr>
              <w:t>0,37</w:t>
            </w:r>
          </w:p>
        </w:tc>
        <w:tc>
          <w:tcPr>
            <w:tcW w:w="709" w:type="dxa"/>
            <w:vAlign w:val="center"/>
          </w:tcPr>
          <w:p w:rsidR="002C4190" w:rsidRPr="002C4190" w:rsidRDefault="002C4190" w:rsidP="0010689E">
            <w:pPr>
              <w:rPr>
                <w:sz w:val="20"/>
                <w:szCs w:val="20"/>
              </w:rPr>
            </w:pPr>
            <w:r w:rsidRPr="002C4190">
              <w:rPr>
                <w:sz w:val="20"/>
                <w:szCs w:val="20"/>
              </w:rPr>
              <w:t>0,35</w:t>
            </w:r>
          </w:p>
        </w:tc>
        <w:tc>
          <w:tcPr>
            <w:tcW w:w="709" w:type="dxa"/>
            <w:vAlign w:val="center"/>
          </w:tcPr>
          <w:p w:rsidR="002C4190" w:rsidRPr="002C4190" w:rsidRDefault="002C4190" w:rsidP="0010689E">
            <w:pPr>
              <w:rPr>
                <w:sz w:val="20"/>
                <w:szCs w:val="20"/>
              </w:rPr>
            </w:pPr>
            <w:r w:rsidRPr="002C4190">
              <w:rPr>
                <w:sz w:val="20"/>
                <w:szCs w:val="20"/>
              </w:rPr>
              <w:t>0,35</w:t>
            </w:r>
          </w:p>
        </w:tc>
        <w:tc>
          <w:tcPr>
            <w:tcW w:w="709" w:type="dxa"/>
            <w:vAlign w:val="center"/>
          </w:tcPr>
          <w:p w:rsidR="002C4190" w:rsidRPr="002C4190" w:rsidRDefault="002C4190" w:rsidP="0010689E">
            <w:pPr>
              <w:rPr>
                <w:sz w:val="20"/>
                <w:szCs w:val="20"/>
              </w:rPr>
            </w:pPr>
          </w:p>
        </w:tc>
        <w:tc>
          <w:tcPr>
            <w:tcW w:w="708" w:type="dxa"/>
            <w:vAlign w:val="center"/>
          </w:tcPr>
          <w:p w:rsidR="002C4190" w:rsidRPr="002C4190" w:rsidRDefault="002C4190" w:rsidP="0010689E">
            <w:pPr>
              <w:jc w:val="center"/>
              <w:rPr>
                <w:sz w:val="20"/>
                <w:szCs w:val="20"/>
              </w:rPr>
            </w:pPr>
          </w:p>
        </w:tc>
        <w:tc>
          <w:tcPr>
            <w:tcW w:w="709" w:type="dxa"/>
            <w:vAlign w:val="center"/>
          </w:tcPr>
          <w:p w:rsidR="002C4190" w:rsidRPr="002C4190" w:rsidRDefault="002C4190" w:rsidP="0010689E">
            <w:pPr>
              <w:jc w:val="center"/>
              <w:rPr>
                <w:sz w:val="20"/>
                <w:szCs w:val="20"/>
              </w:rPr>
            </w:pPr>
          </w:p>
        </w:tc>
        <w:tc>
          <w:tcPr>
            <w:tcW w:w="709" w:type="dxa"/>
            <w:vAlign w:val="center"/>
          </w:tcPr>
          <w:p w:rsidR="002C4190" w:rsidRPr="002C4190" w:rsidRDefault="002C4190" w:rsidP="0010689E">
            <w:pPr>
              <w:jc w:val="center"/>
              <w:rPr>
                <w:sz w:val="20"/>
                <w:szCs w:val="20"/>
              </w:rPr>
            </w:pPr>
          </w:p>
        </w:tc>
        <w:tc>
          <w:tcPr>
            <w:tcW w:w="567" w:type="dxa"/>
            <w:vAlign w:val="center"/>
          </w:tcPr>
          <w:p w:rsidR="002C4190" w:rsidRPr="002C4190" w:rsidRDefault="002C4190" w:rsidP="0010689E">
            <w:pPr>
              <w:jc w:val="center"/>
              <w:rPr>
                <w:sz w:val="20"/>
                <w:szCs w:val="20"/>
              </w:rPr>
            </w:pPr>
          </w:p>
        </w:tc>
        <w:tc>
          <w:tcPr>
            <w:tcW w:w="567" w:type="dxa"/>
            <w:vAlign w:val="center"/>
          </w:tcPr>
          <w:p w:rsidR="002C4190" w:rsidRPr="002C4190" w:rsidRDefault="002C4190" w:rsidP="0010689E">
            <w:pPr>
              <w:jc w:val="center"/>
              <w:rPr>
                <w:sz w:val="20"/>
                <w:szCs w:val="20"/>
              </w:rPr>
            </w:pPr>
          </w:p>
        </w:tc>
        <w:tc>
          <w:tcPr>
            <w:tcW w:w="850" w:type="dxa"/>
            <w:vAlign w:val="center"/>
          </w:tcPr>
          <w:p w:rsidR="002C4190" w:rsidRPr="002C4190" w:rsidRDefault="002C4190" w:rsidP="0010689E">
            <w:pPr>
              <w:jc w:val="center"/>
              <w:rPr>
                <w:sz w:val="20"/>
                <w:szCs w:val="20"/>
              </w:rPr>
            </w:pPr>
            <w:r w:rsidRPr="002C4190">
              <w:rPr>
                <w:sz w:val="20"/>
                <w:szCs w:val="20"/>
              </w:rPr>
              <w:t>0,35</w:t>
            </w:r>
          </w:p>
        </w:tc>
      </w:tr>
      <w:tr w:rsidR="002C4190" w:rsidRPr="002C4190" w:rsidTr="002C4190">
        <w:trPr>
          <w:trHeight w:val="524"/>
        </w:trPr>
        <w:tc>
          <w:tcPr>
            <w:tcW w:w="851" w:type="dxa"/>
          </w:tcPr>
          <w:p w:rsidR="002C4190" w:rsidRPr="002C4190" w:rsidRDefault="002C4190" w:rsidP="0010689E">
            <w:pPr>
              <w:pStyle w:val="ListParagraph"/>
              <w:spacing w:after="0" w:line="240" w:lineRule="auto"/>
              <w:ind w:left="0"/>
              <w:jc w:val="both"/>
              <w:rPr>
                <w:b/>
                <w:sz w:val="20"/>
                <w:szCs w:val="20"/>
              </w:rPr>
            </w:pPr>
            <w:r w:rsidRPr="002C4190">
              <w:rPr>
                <w:b/>
                <w:sz w:val="20"/>
                <w:szCs w:val="20"/>
              </w:rPr>
              <w:t>4</w:t>
            </w:r>
          </w:p>
        </w:tc>
        <w:tc>
          <w:tcPr>
            <w:tcW w:w="1384" w:type="dxa"/>
          </w:tcPr>
          <w:p w:rsidR="002C4190" w:rsidRPr="002C4190" w:rsidRDefault="002C4190" w:rsidP="0010689E">
            <w:pPr>
              <w:rPr>
                <w:rFonts w:cs="Arial"/>
                <w:color w:val="333333"/>
                <w:sz w:val="20"/>
                <w:szCs w:val="20"/>
              </w:rPr>
            </w:pPr>
            <w:r w:rsidRPr="002C4190">
              <w:rPr>
                <w:rFonts w:cs="Arial"/>
                <w:color w:val="333333"/>
                <w:sz w:val="20"/>
                <w:szCs w:val="20"/>
              </w:rPr>
              <w:t>Biaya/tarif</w:t>
            </w:r>
          </w:p>
        </w:tc>
        <w:tc>
          <w:tcPr>
            <w:tcW w:w="850" w:type="dxa"/>
            <w:vAlign w:val="center"/>
          </w:tcPr>
          <w:p w:rsidR="002C4190" w:rsidRPr="002C4190" w:rsidRDefault="002C4190" w:rsidP="0010689E">
            <w:pPr>
              <w:rPr>
                <w:sz w:val="20"/>
                <w:szCs w:val="20"/>
              </w:rPr>
            </w:pPr>
            <w:r w:rsidRPr="002C4190">
              <w:rPr>
                <w:sz w:val="20"/>
                <w:szCs w:val="20"/>
              </w:rPr>
              <w:t>0,37</w:t>
            </w:r>
          </w:p>
        </w:tc>
        <w:tc>
          <w:tcPr>
            <w:tcW w:w="709" w:type="dxa"/>
            <w:vAlign w:val="center"/>
          </w:tcPr>
          <w:p w:rsidR="002C4190" w:rsidRPr="002C4190" w:rsidRDefault="002C4190" w:rsidP="0010689E">
            <w:pPr>
              <w:rPr>
                <w:sz w:val="20"/>
                <w:szCs w:val="20"/>
              </w:rPr>
            </w:pPr>
            <w:r w:rsidRPr="002C4190">
              <w:rPr>
                <w:sz w:val="20"/>
                <w:szCs w:val="20"/>
              </w:rPr>
              <w:t>0,37</w:t>
            </w:r>
          </w:p>
        </w:tc>
        <w:tc>
          <w:tcPr>
            <w:tcW w:w="743" w:type="dxa"/>
            <w:vAlign w:val="center"/>
          </w:tcPr>
          <w:p w:rsidR="002C4190" w:rsidRPr="002C4190" w:rsidRDefault="002C4190" w:rsidP="0010689E">
            <w:pPr>
              <w:rPr>
                <w:sz w:val="20"/>
                <w:szCs w:val="20"/>
              </w:rPr>
            </w:pPr>
            <w:r w:rsidRPr="002C4190">
              <w:rPr>
                <w:sz w:val="20"/>
                <w:szCs w:val="20"/>
              </w:rPr>
              <w:t>0,37</w:t>
            </w:r>
          </w:p>
        </w:tc>
        <w:tc>
          <w:tcPr>
            <w:tcW w:w="708" w:type="dxa"/>
            <w:vAlign w:val="center"/>
          </w:tcPr>
          <w:p w:rsidR="002C4190" w:rsidRPr="002C4190" w:rsidRDefault="002C4190" w:rsidP="0010689E">
            <w:pPr>
              <w:rPr>
                <w:sz w:val="20"/>
                <w:szCs w:val="20"/>
              </w:rPr>
            </w:pPr>
            <w:r w:rsidRPr="002C4190">
              <w:rPr>
                <w:sz w:val="20"/>
                <w:szCs w:val="20"/>
              </w:rPr>
              <w:t>0,39</w:t>
            </w:r>
          </w:p>
        </w:tc>
        <w:tc>
          <w:tcPr>
            <w:tcW w:w="709" w:type="dxa"/>
            <w:vAlign w:val="center"/>
          </w:tcPr>
          <w:p w:rsidR="002C4190" w:rsidRPr="002C4190" w:rsidRDefault="002C4190" w:rsidP="0010689E">
            <w:pPr>
              <w:rPr>
                <w:sz w:val="20"/>
                <w:szCs w:val="20"/>
              </w:rPr>
            </w:pPr>
            <w:r w:rsidRPr="002C4190">
              <w:rPr>
                <w:sz w:val="20"/>
                <w:szCs w:val="20"/>
              </w:rPr>
              <w:t>0,37</w:t>
            </w:r>
          </w:p>
        </w:tc>
        <w:tc>
          <w:tcPr>
            <w:tcW w:w="709" w:type="dxa"/>
            <w:vAlign w:val="center"/>
          </w:tcPr>
          <w:p w:rsidR="002C4190" w:rsidRPr="002C4190" w:rsidRDefault="002C4190" w:rsidP="0010689E">
            <w:pPr>
              <w:rPr>
                <w:sz w:val="20"/>
                <w:szCs w:val="20"/>
              </w:rPr>
            </w:pPr>
            <w:r w:rsidRPr="002C4190">
              <w:rPr>
                <w:sz w:val="20"/>
                <w:szCs w:val="20"/>
              </w:rPr>
              <w:t>0,38</w:t>
            </w:r>
          </w:p>
        </w:tc>
        <w:tc>
          <w:tcPr>
            <w:tcW w:w="709" w:type="dxa"/>
            <w:vAlign w:val="center"/>
          </w:tcPr>
          <w:p w:rsidR="002C4190" w:rsidRPr="002C4190" w:rsidRDefault="002C4190" w:rsidP="0010689E">
            <w:pPr>
              <w:rPr>
                <w:sz w:val="20"/>
                <w:szCs w:val="20"/>
              </w:rPr>
            </w:pPr>
          </w:p>
        </w:tc>
        <w:tc>
          <w:tcPr>
            <w:tcW w:w="708" w:type="dxa"/>
            <w:vAlign w:val="center"/>
          </w:tcPr>
          <w:p w:rsidR="002C4190" w:rsidRPr="002C4190" w:rsidRDefault="002C4190" w:rsidP="0010689E">
            <w:pPr>
              <w:jc w:val="center"/>
              <w:rPr>
                <w:sz w:val="20"/>
                <w:szCs w:val="20"/>
              </w:rPr>
            </w:pPr>
          </w:p>
        </w:tc>
        <w:tc>
          <w:tcPr>
            <w:tcW w:w="709" w:type="dxa"/>
            <w:vAlign w:val="center"/>
          </w:tcPr>
          <w:p w:rsidR="002C4190" w:rsidRPr="002C4190" w:rsidRDefault="002C4190" w:rsidP="0010689E">
            <w:pPr>
              <w:jc w:val="center"/>
              <w:rPr>
                <w:sz w:val="20"/>
                <w:szCs w:val="20"/>
              </w:rPr>
            </w:pPr>
          </w:p>
        </w:tc>
        <w:tc>
          <w:tcPr>
            <w:tcW w:w="709" w:type="dxa"/>
            <w:vAlign w:val="center"/>
          </w:tcPr>
          <w:p w:rsidR="002C4190" w:rsidRPr="002C4190" w:rsidRDefault="002C4190" w:rsidP="0010689E">
            <w:pPr>
              <w:jc w:val="center"/>
              <w:rPr>
                <w:sz w:val="20"/>
                <w:szCs w:val="20"/>
              </w:rPr>
            </w:pPr>
          </w:p>
        </w:tc>
        <w:tc>
          <w:tcPr>
            <w:tcW w:w="567" w:type="dxa"/>
            <w:vAlign w:val="center"/>
          </w:tcPr>
          <w:p w:rsidR="002C4190" w:rsidRPr="002C4190" w:rsidRDefault="002C4190" w:rsidP="0010689E">
            <w:pPr>
              <w:jc w:val="center"/>
              <w:rPr>
                <w:sz w:val="20"/>
                <w:szCs w:val="20"/>
              </w:rPr>
            </w:pPr>
          </w:p>
        </w:tc>
        <w:tc>
          <w:tcPr>
            <w:tcW w:w="567" w:type="dxa"/>
            <w:vAlign w:val="center"/>
          </w:tcPr>
          <w:p w:rsidR="002C4190" w:rsidRPr="002C4190" w:rsidRDefault="002C4190" w:rsidP="0010689E">
            <w:pPr>
              <w:jc w:val="center"/>
              <w:rPr>
                <w:sz w:val="20"/>
                <w:szCs w:val="20"/>
              </w:rPr>
            </w:pPr>
          </w:p>
        </w:tc>
        <w:tc>
          <w:tcPr>
            <w:tcW w:w="850" w:type="dxa"/>
            <w:vAlign w:val="center"/>
          </w:tcPr>
          <w:p w:rsidR="002C4190" w:rsidRPr="002C4190" w:rsidRDefault="002C4190" w:rsidP="0010689E">
            <w:pPr>
              <w:jc w:val="center"/>
              <w:rPr>
                <w:sz w:val="20"/>
                <w:szCs w:val="20"/>
              </w:rPr>
            </w:pPr>
            <w:r w:rsidRPr="002C4190">
              <w:rPr>
                <w:sz w:val="20"/>
                <w:szCs w:val="20"/>
              </w:rPr>
              <w:t>0,38</w:t>
            </w:r>
          </w:p>
        </w:tc>
      </w:tr>
      <w:tr w:rsidR="002C4190" w:rsidRPr="002C4190" w:rsidTr="002C4190">
        <w:trPr>
          <w:trHeight w:val="141"/>
        </w:trPr>
        <w:tc>
          <w:tcPr>
            <w:tcW w:w="851" w:type="dxa"/>
          </w:tcPr>
          <w:p w:rsidR="002C4190" w:rsidRPr="002C4190" w:rsidRDefault="002C4190" w:rsidP="0010689E">
            <w:pPr>
              <w:pStyle w:val="ListParagraph"/>
              <w:spacing w:after="0" w:line="240" w:lineRule="auto"/>
              <w:ind w:left="0"/>
              <w:jc w:val="both"/>
              <w:rPr>
                <w:b/>
                <w:sz w:val="20"/>
                <w:szCs w:val="20"/>
              </w:rPr>
            </w:pPr>
            <w:r w:rsidRPr="002C4190">
              <w:rPr>
                <w:b/>
                <w:sz w:val="20"/>
                <w:szCs w:val="20"/>
              </w:rPr>
              <w:t>5</w:t>
            </w:r>
          </w:p>
        </w:tc>
        <w:tc>
          <w:tcPr>
            <w:tcW w:w="1384" w:type="dxa"/>
          </w:tcPr>
          <w:p w:rsidR="002C4190" w:rsidRPr="002C4190" w:rsidRDefault="002C4190" w:rsidP="0010689E">
            <w:pPr>
              <w:rPr>
                <w:rFonts w:cs="Arial"/>
                <w:color w:val="333333"/>
                <w:sz w:val="20"/>
                <w:szCs w:val="20"/>
              </w:rPr>
            </w:pPr>
            <w:r w:rsidRPr="002C4190">
              <w:rPr>
                <w:rFonts w:cs="Arial"/>
                <w:color w:val="333333"/>
                <w:sz w:val="20"/>
                <w:szCs w:val="20"/>
              </w:rPr>
              <w:t>Produk spesifikasi jenis pelayanan</w:t>
            </w:r>
          </w:p>
        </w:tc>
        <w:tc>
          <w:tcPr>
            <w:tcW w:w="850" w:type="dxa"/>
            <w:vAlign w:val="center"/>
          </w:tcPr>
          <w:p w:rsidR="002C4190" w:rsidRPr="002C4190" w:rsidRDefault="002C4190" w:rsidP="0010689E">
            <w:pPr>
              <w:rPr>
                <w:sz w:val="20"/>
                <w:szCs w:val="20"/>
              </w:rPr>
            </w:pPr>
            <w:r w:rsidRPr="002C4190">
              <w:rPr>
                <w:sz w:val="20"/>
                <w:szCs w:val="20"/>
              </w:rPr>
              <w:t>0,37</w:t>
            </w:r>
          </w:p>
        </w:tc>
        <w:tc>
          <w:tcPr>
            <w:tcW w:w="709" w:type="dxa"/>
            <w:vAlign w:val="center"/>
          </w:tcPr>
          <w:p w:rsidR="002C4190" w:rsidRPr="002C4190" w:rsidRDefault="002C4190" w:rsidP="0010689E">
            <w:pPr>
              <w:rPr>
                <w:sz w:val="20"/>
                <w:szCs w:val="20"/>
              </w:rPr>
            </w:pPr>
            <w:r w:rsidRPr="002C4190">
              <w:rPr>
                <w:sz w:val="20"/>
                <w:szCs w:val="20"/>
              </w:rPr>
              <w:t>0,37</w:t>
            </w:r>
          </w:p>
        </w:tc>
        <w:tc>
          <w:tcPr>
            <w:tcW w:w="743" w:type="dxa"/>
            <w:vAlign w:val="center"/>
          </w:tcPr>
          <w:p w:rsidR="002C4190" w:rsidRPr="002C4190" w:rsidRDefault="002C4190" w:rsidP="0010689E">
            <w:pPr>
              <w:rPr>
                <w:sz w:val="20"/>
                <w:szCs w:val="20"/>
              </w:rPr>
            </w:pPr>
            <w:r w:rsidRPr="002C4190">
              <w:rPr>
                <w:sz w:val="20"/>
                <w:szCs w:val="20"/>
              </w:rPr>
              <w:t>0,36</w:t>
            </w:r>
          </w:p>
        </w:tc>
        <w:tc>
          <w:tcPr>
            <w:tcW w:w="708" w:type="dxa"/>
            <w:vAlign w:val="center"/>
          </w:tcPr>
          <w:p w:rsidR="002C4190" w:rsidRPr="002C4190" w:rsidRDefault="002C4190" w:rsidP="0010689E">
            <w:pPr>
              <w:rPr>
                <w:sz w:val="20"/>
                <w:szCs w:val="20"/>
              </w:rPr>
            </w:pPr>
            <w:r w:rsidRPr="002C4190">
              <w:rPr>
                <w:sz w:val="20"/>
                <w:szCs w:val="20"/>
              </w:rPr>
              <w:t>0,38</w:t>
            </w:r>
          </w:p>
        </w:tc>
        <w:tc>
          <w:tcPr>
            <w:tcW w:w="709" w:type="dxa"/>
            <w:vAlign w:val="center"/>
          </w:tcPr>
          <w:p w:rsidR="002C4190" w:rsidRPr="002C4190" w:rsidRDefault="002C4190" w:rsidP="0010689E">
            <w:pPr>
              <w:rPr>
                <w:sz w:val="20"/>
                <w:szCs w:val="20"/>
              </w:rPr>
            </w:pPr>
            <w:r w:rsidRPr="002C4190">
              <w:rPr>
                <w:sz w:val="20"/>
                <w:szCs w:val="20"/>
              </w:rPr>
              <w:t>0,38</w:t>
            </w:r>
          </w:p>
        </w:tc>
        <w:tc>
          <w:tcPr>
            <w:tcW w:w="709" w:type="dxa"/>
            <w:vAlign w:val="center"/>
          </w:tcPr>
          <w:p w:rsidR="002C4190" w:rsidRPr="002C4190" w:rsidRDefault="002C4190" w:rsidP="0010689E">
            <w:pPr>
              <w:rPr>
                <w:sz w:val="20"/>
                <w:szCs w:val="20"/>
              </w:rPr>
            </w:pPr>
            <w:r w:rsidRPr="002C4190">
              <w:rPr>
                <w:sz w:val="20"/>
                <w:szCs w:val="20"/>
              </w:rPr>
              <w:t>0,37</w:t>
            </w:r>
          </w:p>
        </w:tc>
        <w:tc>
          <w:tcPr>
            <w:tcW w:w="709" w:type="dxa"/>
            <w:vAlign w:val="center"/>
          </w:tcPr>
          <w:p w:rsidR="002C4190" w:rsidRPr="002C4190" w:rsidRDefault="002C4190" w:rsidP="0010689E">
            <w:pPr>
              <w:rPr>
                <w:sz w:val="20"/>
                <w:szCs w:val="20"/>
              </w:rPr>
            </w:pPr>
          </w:p>
        </w:tc>
        <w:tc>
          <w:tcPr>
            <w:tcW w:w="708" w:type="dxa"/>
            <w:vAlign w:val="center"/>
          </w:tcPr>
          <w:p w:rsidR="002C4190" w:rsidRPr="002C4190" w:rsidRDefault="002C4190" w:rsidP="0010689E">
            <w:pPr>
              <w:jc w:val="center"/>
              <w:rPr>
                <w:sz w:val="20"/>
                <w:szCs w:val="20"/>
              </w:rPr>
            </w:pPr>
          </w:p>
        </w:tc>
        <w:tc>
          <w:tcPr>
            <w:tcW w:w="709" w:type="dxa"/>
            <w:vAlign w:val="center"/>
          </w:tcPr>
          <w:p w:rsidR="002C4190" w:rsidRPr="002C4190" w:rsidRDefault="002C4190" w:rsidP="0010689E">
            <w:pPr>
              <w:jc w:val="center"/>
              <w:rPr>
                <w:sz w:val="20"/>
                <w:szCs w:val="20"/>
              </w:rPr>
            </w:pPr>
          </w:p>
        </w:tc>
        <w:tc>
          <w:tcPr>
            <w:tcW w:w="709" w:type="dxa"/>
            <w:vAlign w:val="center"/>
          </w:tcPr>
          <w:p w:rsidR="002C4190" w:rsidRPr="002C4190" w:rsidRDefault="002C4190" w:rsidP="0010689E">
            <w:pPr>
              <w:jc w:val="center"/>
              <w:rPr>
                <w:sz w:val="20"/>
                <w:szCs w:val="20"/>
              </w:rPr>
            </w:pPr>
          </w:p>
        </w:tc>
        <w:tc>
          <w:tcPr>
            <w:tcW w:w="567" w:type="dxa"/>
            <w:vAlign w:val="center"/>
          </w:tcPr>
          <w:p w:rsidR="002C4190" w:rsidRPr="002C4190" w:rsidRDefault="002C4190" w:rsidP="0010689E">
            <w:pPr>
              <w:jc w:val="center"/>
              <w:rPr>
                <w:sz w:val="20"/>
                <w:szCs w:val="20"/>
              </w:rPr>
            </w:pPr>
          </w:p>
        </w:tc>
        <w:tc>
          <w:tcPr>
            <w:tcW w:w="567" w:type="dxa"/>
            <w:vAlign w:val="center"/>
          </w:tcPr>
          <w:p w:rsidR="002C4190" w:rsidRPr="002C4190" w:rsidRDefault="002C4190" w:rsidP="0010689E">
            <w:pPr>
              <w:jc w:val="center"/>
              <w:rPr>
                <w:sz w:val="20"/>
                <w:szCs w:val="20"/>
              </w:rPr>
            </w:pPr>
          </w:p>
        </w:tc>
        <w:tc>
          <w:tcPr>
            <w:tcW w:w="850" w:type="dxa"/>
            <w:vAlign w:val="center"/>
          </w:tcPr>
          <w:p w:rsidR="002C4190" w:rsidRPr="002C4190" w:rsidRDefault="002C4190" w:rsidP="0010689E">
            <w:pPr>
              <w:jc w:val="center"/>
              <w:rPr>
                <w:sz w:val="20"/>
                <w:szCs w:val="20"/>
              </w:rPr>
            </w:pPr>
            <w:r w:rsidRPr="002C4190">
              <w:rPr>
                <w:sz w:val="20"/>
                <w:szCs w:val="20"/>
              </w:rPr>
              <w:t>0,37</w:t>
            </w:r>
          </w:p>
        </w:tc>
      </w:tr>
      <w:tr w:rsidR="002C4190" w:rsidRPr="002C4190" w:rsidTr="002C4190">
        <w:trPr>
          <w:trHeight w:val="141"/>
        </w:trPr>
        <w:tc>
          <w:tcPr>
            <w:tcW w:w="851" w:type="dxa"/>
          </w:tcPr>
          <w:p w:rsidR="002C4190" w:rsidRPr="002C4190" w:rsidRDefault="002C4190" w:rsidP="0010689E">
            <w:pPr>
              <w:pStyle w:val="ListParagraph"/>
              <w:spacing w:after="0" w:line="240" w:lineRule="auto"/>
              <w:ind w:left="0"/>
              <w:jc w:val="both"/>
              <w:rPr>
                <w:b/>
                <w:sz w:val="20"/>
                <w:szCs w:val="20"/>
              </w:rPr>
            </w:pPr>
            <w:r w:rsidRPr="002C4190">
              <w:rPr>
                <w:b/>
                <w:sz w:val="20"/>
                <w:szCs w:val="20"/>
              </w:rPr>
              <w:t>6</w:t>
            </w:r>
          </w:p>
        </w:tc>
        <w:tc>
          <w:tcPr>
            <w:tcW w:w="1384" w:type="dxa"/>
          </w:tcPr>
          <w:p w:rsidR="002C4190" w:rsidRPr="002C4190" w:rsidRDefault="002C4190" w:rsidP="0010689E">
            <w:pPr>
              <w:rPr>
                <w:rFonts w:cs="Arial"/>
                <w:color w:val="333333"/>
                <w:sz w:val="20"/>
                <w:szCs w:val="20"/>
              </w:rPr>
            </w:pPr>
            <w:r w:rsidRPr="002C4190">
              <w:rPr>
                <w:rFonts w:cs="Arial"/>
                <w:color w:val="333333"/>
                <w:sz w:val="20"/>
                <w:szCs w:val="20"/>
              </w:rPr>
              <w:t>Kompetensi pelaksana</w:t>
            </w:r>
          </w:p>
        </w:tc>
        <w:tc>
          <w:tcPr>
            <w:tcW w:w="850" w:type="dxa"/>
            <w:vAlign w:val="center"/>
          </w:tcPr>
          <w:p w:rsidR="002C4190" w:rsidRPr="002C4190" w:rsidRDefault="002C4190" w:rsidP="0010689E">
            <w:pPr>
              <w:rPr>
                <w:sz w:val="20"/>
                <w:szCs w:val="20"/>
              </w:rPr>
            </w:pPr>
            <w:r w:rsidRPr="002C4190">
              <w:rPr>
                <w:sz w:val="20"/>
                <w:szCs w:val="20"/>
              </w:rPr>
              <w:t>0,38</w:t>
            </w:r>
          </w:p>
        </w:tc>
        <w:tc>
          <w:tcPr>
            <w:tcW w:w="709" w:type="dxa"/>
            <w:vAlign w:val="center"/>
          </w:tcPr>
          <w:p w:rsidR="002C4190" w:rsidRPr="002C4190" w:rsidRDefault="002C4190" w:rsidP="0010689E">
            <w:pPr>
              <w:rPr>
                <w:sz w:val="20"/>
                <w:szCs w:val="20"/>
              </w:rPr>
            </w:pPr>
            <w:r w:rsidRPr="002C4190">
              <w:rPr>
                <w:sz w:val="20"/>
                <w:szCs w:val="20"/>
              </w:rPr>
              <w:t>0,38</w:t>
            </w:r>
          </w:p>
        </w:tc>
        <w:tc>
          <w:tcPr>
            <w:tcW w:w="743" w:type="dxa"/>
            <w:vAlign w:val="center"/>
          </w:tcPr>
          <w:p w:rsidR="002C4190" w:rsidRPr="002C4190" w:rsidRDefault="002C4190" w:rsidP="0010689E">
            <w:pPr>
              <w:rPr>
                <w:sz w:val="20"/>
                <w:szCs w:val="20"/>
              </w:rPr>
            </w:pPr>
            <w:r w:rsidRPr="002C4190">
              <w:rPr>
                <w:sz w:val="20"/>
                <w:szCs w:val="20"/>
              </w:rPr>
              <w:t>0,36</w:t>
            </w:r>
          </w:p>
        </w:tc>
        <w:tc>
          <w:tcPr>
            <w:tcW w:w="708" w:type="dxa"/>
            <w:vAlign w:val="center"/>
          </w:tcPr>
          <w:p w:rsidR="002C4190" w:rsidRPr="002C4190" w:rsidRDefault="002C4190" w:rsidP="0010689E">
            <w:pPr>
              <w:rPr>
                <w:sz w:val="20"/>
                <w:szCs w:val="20"/>
              </w:rPr>
            </w:pPr>
            <w:r w:rsidRPr="002C4190">
              <w:rPr>
                <w:sz w:val="20"/>
                <w:szCs w:val="20"/>
              </w:rPr>
              <w:t>0,37</w:t>
            </w:r>
          </w:p>
        </w:tc>
        <w:tc>
          <w:tcPr>
            <w:tcW w:w="709" w:type="dxa"/>
            <w:vAlign w:val="center"/>
          </w:tcPr>
          <w:p w:rsidR="002C4190" w:rsidRPr="002C4190" w:rsidRDefault="002C4190" w:rsidP="0010689E">
            <w:pPr>
              <w:rPr>
                <w:sz w:val="20"/>
                <w:szCs w:val="20"/>
              </w:rPr>
            </w:pPr>
            <w:r w:rsidRPr="002C4190">
              <w:rPr>
                <w:sz w:val="20"/>
                <w:szCs w:val="20"/>
              </w:rPr>
              <w:t>0,37</w:t>
            </w:r>
          </w:p>
        </w:tc>
        <w:tc>
          <w:tcPr>
            <w:tcW w:w="709" w:type="dxa"/>
            <w:vAlign w:val="center"/>
          </w:tcPr>
          <w:p w:rsidR="002C4190" w:rsidRPr="002C4190" w:rsidRDefault="002C4190" w:rsidP="0010689E">
            <w:pPr>
              <w:rPr>
                <w:sz w:val="20"/>
                <w:szCs w:val="20"/>
              </w:rPr>
            </w:pPr>
            <w:r w:rsidRPr="002C4190">
              <w:rPr>
                <w:sz w:val="20"/>
                <w:szCs w:val="20"/>
              </w:rPr>
              <w:t>0,37</w:t>
            </w:r>
          </w:p>
        </w:tc>
        <w:tc>
          <w:tcPr>
            <w:tcW w:w="709" w:type="dxa"/>
            <w:vAlign w:val="center"/>
          </w:tcPr>
          <w:p w:rsidR="002C4190" w:rsidRPr="002C4190" w:rsidRDefault="002C4190" w:rsidP="0010689E">
            <w:pPr>
              <w:rPr>
                <w:sz w:val="20"/>
                <w:szCs w:val="20"/>
              </w:rPr>
            </w:pPr>
          </w:p>
        </w:tc>
        <w:tc>
          <w:tcPr>
            <w:tcW w:w="708" w:type="dxa"/>
            <w:vAlign w:val="center"/>
          </w:tcPr>
          <w:p w:rsidR="002C4190" w:rsidRPr="002C4190" w:rsidRDefault="002C4190" w:rsidP="0010689E">
            <w:pPr>
              <w:jc w:val="center"/>
              <w:rPr>
                <w:sz w:val="20"/>
                <w:szCs w:val="20"/>
              </w:rPr>
            </w:pPr>
          </w:p>
        </w:tc>
        <w:tc>
          <w:tcPr>
            <w:tcW w:w="709" w:type="dxa"/>
            <w:vAlign w:val="center"/>
          </w:tcPr>
          <w:p w:rsidR="002C4190" w:rsidRPr="002C4190" w:rsidRDefault="002C4190" w:rsidP="0010689E">
            <w:pPr>
              <w:jc w:val="center"/>
              <w:rPr>
                <w:sz w:val="20"/>
                <w:szCs w:val="20"/>
              </w:rPr>
            </w:pPr>
          </w:p>
        </w:tc>
        <w:tc>
          <w:tcPr>
            <w:tcW w:w="709" w:type="dxa"/>
            <w:vAlign w:val="center"/>
          </w:tcPr>
          <w:p w:rsidR="002C4190" w:rsidRPr="002C4190" w:rsidRDefault="002C4190" w:rsidP="0010689E">
            <w:pPr>
              <w:jc w:val="center"/>
              <w:rPr>
                <w:sz w:val="20"/>
                <w:szCs w:val="20"/>
              </w:rPr>
            </w:pPr>
          </w:p>
        </w:tc>
        <w:tc>
          <w:tcPr>
            <w:tcW w:w="567" w:type="dxa"/>
            <w:vAlign w:val="center"/>
          </w:tcPr>
          <w:p w:rsidR="002C4190" w:rsidRPr="002C4190" w:rsidRDefault="002C4190" w:rsidP="0010689E">
            <w:pPr>
              <w:jc w:val="center"/>
              <w:rPr>
                <w:sz w:val="20"/>
                <w:szCs w:val="20"/>
              </w:rPr>
            </w:pPr>
          </w:p>
        </w:tc>
        <w:tc>
          <w:tcPr>
            <w:tcW w:w="567" w:type="dxa"/>
          </w:tcPr>
          <w:p w:rsidR="002C4190" w:rsidRPr="002C4190" w:rsidRDefault="002C4190" w:rsidP="0010689E">
            <w:pPr>
              <w:jc w:val="center"/>
              <w:rPr>
                <w:sz w:val="20"/>
                <w:szCs w:val="20"/>
              </w:rPr>
            </w:pPr>
          </w:p>
        </w:tc>
        <w:tc>
          <w:tcPr>
            <w:tcW w:w="850" w:type="dxa"/>
            <w:vAlign w:val="center"/>
          </w:tcPr>
          <w:p w:rsidR="002C4190" w:rsidRPr="002C4190" w:rsidRDefault="002C4190" w:rsidP="0010689E">
            <w:pPr>
              <w:jc w:val="center"/>
              <w:rPr>
                <w:sz w:val="20"/>
                <w:szCs w:val="20"/>
              </w:rPr>
            </w:pPr>
            <w:r w:rsidRPr="002C4190">
              <w:rPr>
                <w:sz w:val="20"/>
                <w:szCs w:val="20"/>
              </w:rPr>
              <w:t>0,37</w:t>
            </w:r>
          </w:p>
        </w:tc>
      </w:tr>
      <w:tr w:rsidR="002C4190" w:rsidRPr="002C4190" w:rsidTr="002C4190">
        <w:trPr>
          <w:trHeight w:val="129"/>
        </w:trPr>
        <w:tc>
          <w:tcPr>
            <w:tcW w:w="851" w:type="dxa"/>
          </w:tcPr>
          <w:p w:rsidR="002C4190" w:rsidRPr="002C4190" w:rsidRDefault="002C4190" w:rsidP="0010689E">
            <w:pPr>
              <w:pStyle w:val="ListParagraph"/>
              <w:spacing w:after="0" w:line="240" w:lineRule="auto"/>
              <w:ind w:left="0"/>
              <w:jc w:val="both"/>
              <w:rPr>
                <w:b/>
                <w:sz w:val="20"/>
                <w:szCs w:val="20"/>
              </w:rPr>
            </w:pPr>
            <w:r w:rsidRPr="002C4190">
              <w:rPr>
                <w:b/>
                <w:sz w:val="20"/>
                <w:szCs w:val="20"/>
              </w:rPr>
              <w:t>7</w:t>
            </w:r>
          </w:p>
        </w:tc>
        <w:tc>
          <w:tcPr>
            <w:tcW w:w="1384" w:type="dxa"/>
          </w:tcPr>
          <w:p w:rsidR="002C4190" w:rsidRPr="002C4190" w:rsidRDefault="002C4190" w:rsidP="0010689E">
            <w:pPr>
              <w:rPr>
                <w:rFonts w:cs="Arial"/>
                <w:color w:val="333333"/>
                <w:sz w:val="20"/>
                <w:szCs w:val="20"/>
              </w:rPr>
            </w:pPr>
            <w:r w:rsidRPr="002C4190">
              <w:rPr>
                <w:rFonts w:cs="Arial"/>
                <w:color w:val="333333"/>
                <w:sz w:val="20"/>
                <w:szCs w:val="20"/>
              </w:rPr>
              <w:t>Perilaku pelaksana</w:t>
            </w:r>
          </w:p>
        </w:tc>
        <w:tc>
          <w:tcPr>
            <w:tcW w:w="850" w:type="dxa"/>
            <w:vAlign w:val="center"/>
          </w:tcPr>
          <w:p w:rsidR="002C4190" w:rsidRPr="002C4190" w:rsidRDefault="002C4190" w:rsidP="0010689E">
            <w:pPr>
              <w:rPr>
                <w:sz w:val="20"/>
                <w:szCs w:val="20"/>
              </w:rPr>
            </w:pPr>
            <w:r w:rsidRPr="002C4190">
              <w:rPr>
                <w:sz w:val="20"/>
                <w:szCs w:val="20"/>
              </w:rPr>
              <w:t>0,38</w:t>
            </w:r>
          </w:p>
        </w:tc>
        <w:tc>
          <w:tcPr>
            <w:tcW w:w="709" w:type="dxa"/>
            <w:vAlign w:val="center"/>
          </w:tcPr>
          <w:p w:rsidR="002C4190" w:rsidRPr="002C4190" w:rsidRDefault="002C4190" w:rsidP="0010689E">
            <w:pPr>
              <w:rPr>
                <w:sz w:val="20"/>
                <w:szCs w:val="20"/>
              </w:rPr>
            </w:pPr>
            <w:r w:rsidRPr="002C4190">
              <w:rPr>
                <w:sz w:val="20"/>
                <w:szCs w:val="20"/>
              </w:rPr>
              <w:t>0,38</w:t>
            </w:r>
          </w:p>
        </w:tc>
        <w:tc>
          <w:tcPr>
            <w:tcW w:w="743" w:type="dxa"/>
            <w:vAlign w:val="center"/>
          </w:tcPr>
          <w:p w:rsidR="002C4190" w:rsidRPr="002C4190" w:rsidRDefault="002C4190" w:rsidP="0010689E">
            <w:pPr>
              <w:rPr>
                <w:sz w:val="20"/>
                <w:szCs w:val="20"/>
              </w:rPr>
            </w:pPr>
            <w:r w:rsidRPr="002C4190">
              <w:rPr>
                <w:sz w:val="20"/>
                <w:szCs w:val="20"/>
              </w:rPr>
              <w:t>0,37</w:t>
            </w:r>
          </w:p>
        </w:tc>
        <w:tc>
          <w:tcPr>
            <w:tcW w:w="708" w:type="dxa"/>
            <w:vAlign w:val="center"/>
          </w:tcPr>
          <w:p w:rsidR="002C4190" w:rsidRPr="002C4190" w:rsidRDefault="002C4190" w:rsidP="0010689E">
            <w:pPr>
              <w:rPr>
                <w:sz w:val="20"/>
                <w:szCs w:val="20"/>
              </w:rPr>
            </w:pPr>
            <w:r w:rsidRPr="002C4190">
              <w:rPr>
                <w:sz w:val="20"/>
                <w:szCs w:val="20"/>
              </w:rPr>
              <w:t>0,38</w:t>
            </w:r>
          </w:p>
        </w:tc>
        <w:tc>
          <w:tcPr>
            <w:tcW w:w="709" w:type="dxa"/>
            <w:vAlign w:val="center"/>
          </w:tcPr>
          <w:p w:rsidR="002C4190" w:rsidRPr="002C4190" w:rsidRDefault="002C4190" w:rsidP="0010689E">
            <w:pPr>
              <w:rPr>
                <w:sz w:val="20"/>
                <w:szCs w:val="20"/>
              </w:rPr>
            </w:pPr>
            <w:r w:rsidRPr="002C4190">
              <w:rPr>
                <w:sz w:val="20"/>
                <w:szCs w:val="20"/>
              </w:rPr>
              <w:t>0,38</w:t>
            </w:r>
          </w:p>
        </w:tc>
        <w:tc>
          <w:tcPr>
            <w:tcW w:w="709" w:type="dxa"/>
            <w:vAlign w:val="center"/>
          </w:tcPr>
          <w:p w:rsidR="002C4190" w:rsidRPr="002C4190" w:rsidRDefault="002C4190" w:rsidP="0010689E">
            <w:pPr>
              <w:rPr>
                <w:sz w:val="20"/>
                <w:szCs w:val="20"/>
              </w:rPr>
            </w:pPr>
            <w:r w:rsidRPr="002C4190">
              <w:rPr>
                <w:sz w:val="20"/>
                <w:szCs w:val="20"/>
              </w:rPr>
              <w:t>0,38</w:t>
            </w:r>
          </w:p>
        </w:tc>
        <w:tc>
          <w:tcPr>
            <w:tcW w:w="709" w:type="dxa"/>
            <w:vAlign w:val="center"/>
          </w:tcPr>
          <w:p w:rsidR="002C4190" w:rsidRPr="002C4190" w:rsidRDefault="002C4190" w:rsidP="0010689E">
            <w:pPr>
              <w:rPr>
                <w:sz w:val="20"/>
                <w:szCs w:val="20"/>
              </w:rPr>
            </w:pPr>
          </w:p>
        </w:tc>
        <w:tc>
          <w:tcPr>
            <w:tcW w:w="708" w:type="dxa"/>
            <w:vAlign w:val="center"/>
          </w:tcPr>
          <w:p w:rsidR="002C4190" w:rsidRPr="002C4190" w:rsidRDefault="002C4190" w:rsidP="0010689E">
            <w:pPr>
              <w:jc w:val="center"/>
              <w:rPr>
                <w:sz w:val="20"/>
                <w:szCs w:val="20"/>
              </w:rPr>
            </w:pPr>
          </w:p>
        </w:tc>
        <w:tc>
          <w:tcPr>
            <w:tcW w:w="709" w:type="dxa"/>
            <w:vAlign w:val="center"/>
          </w:tcPr>
          <w:p w:rsidR="002C4190" w:rsidRPr="002C4190" w:rsidRDefault="002C4190" w:rsidP="0010689E">
            <w:pPr>
              <w:jc w:val="center"/>
              <w:rPr>
                <w:sz w:val="20"/>
                <w:szCs w:val="20"/>
              </w:rPr>
            </w:pPr>
          </w:p>
        </w:tc>
        <w:tc>
          <w:tcPr>
            <w:tcW w:w="709" w:type="dxa"/>
            <w:vAlign w:val="center"/>
          </w:tcPr>
          <w:p w:rsidR="002C4190" w:rsidRPr="002C4190" w:rsidRDefault="002C4190" w:rsidP="0010689E">
            <w:pPr>
              <w:jc w:val="center"/>
              <w:rPr>
                <w:sz w:val="20"/>
                <w:szCs w:val="20"/>
              </w:rPr>
            </w:pPr>
          </w:p>
        </w:tc>
        <w:tc>
          <w:tcPr>
            <w:tcW w:w="567" w:type="dxa"/>
            <w:vAlign w:val="center"/>
          </w:tcPr>
          <w:p w:rsidR="002C4190" w:rsidRPr="002C4190" w:rsidRDefault="002C4190" w:rsidP="0010689E">
            <w:pPr>
              <w:jc w:val="center"/>
              <w:rPr>
                <w:sz w:val="20"/>
                <w:szCs w:val="20"/>
              </w:rPr>
            </w:pPr>
          </w:p>
        </w:tc>
        <w:tc>
          <w:tcPr>
            <w:tcW w:w="567" w:type="dxa"/>
          </w:tcPr>
          <w:p w:rsidR="002C4190" w:rsidRPr="002C4190" w:rsidRDefault="002C4190" w:rsidP="0010689E">
            <w:pPr>
              <w:jc w:val="center"/>
              <w:rPr>
                <w:sz w:val="20"/>
                <w:szCs w:val="20"/>
              </w:rPr>
            </w:pPr>
          </w:p>
        </w:tc>
        <w:tc>
          <w:tcPr>
            <w:tcW w:w="850" w:type="dxa"/>
            <w:vAlign w:val="center"/>
          </w:tcPr>
          <w:p w:rsidR="002C4190" w:rsidRPr="002C4190" w:rsidRDefault="002C4190" w:rsidP="0010689E">
            <w:pPr>
              <w:jc w:val="center"/>
              <w:rPr>
                <w:sz w:val="20"/>
                <w:szCs w:val="20"/>
              </w:rPr>
            </w:pPr>
            <w:r w:rsidRPr="002C4190">
              <w:rPr>
                <w:sz w:val="20"/>
                <w:szCs w:val="20"/>
              </w:rPr>
              <w:t>0,38</w:t>
            </w:r>
          </w:p>
        </w:tc>
      </w:tr>
      <w:tr w:rsidR="002C4190" w:rsidRPr="002C4190" w:rsidTr="002C4190">
        <w:trPr>
          <w:trHeight w:val="706"/>
        </w:trPr>
        <w:tc>
          <w:tcPr>
            <w:tcW w:w="851" w:type="dxa"/>
          </w:tcPr>
          <w:p w:rsidR="002C4190" w:rsidRPr="002C4190" w:rsidRDefault="002C4190" w:rsidP="0010689E">
            <w:pPr>
              <w:pStyle w:val="ListParagraph"/>
              <w:spacing w:after="0" w:line="240" w:lineRule="auto"/>
              <w:ind w:left="0"/>
              <w:jc w:val="both"/>
              <w:rPr>
                <w:b/>
                <w:sz w:val="20"/>
                <w:szCs w:val="20"/>
              </w:rPr>
            </w:pPr>
            <w:r w:rsidRPr="002C4190">
              <w:rPr>
                <w:b/>
                <w:sz w:val="20"/>
                <w:szCs w:val="20"/>
              </w:rPr>
              <w:t>8</w:t>
            </w:r>
          </w:p>
        </w:tc>
        <w:tc>
          <w:tcPr>
            <w:tcW w:w="1384" w:type="dxa"/>
          </w:tcPr>
          <w:p w:rsidR="002C4190" w:rsidRPr="002C4190" w:rsidRDefault="002C4190" w:rsidP="0010689E">
            <w:pPr>
              <w:rPr>
                <w:rFonts w:cs="Arial"/>
                <w:color w:val="333333"/>
                <w:sz w:val="20"/>
                <w:szCs w:val="20"/>
              </w:rPr>
            </w:pPr>
            <w:r w:rsidRPr="002C4190">
              <w:rPr>
                <w:rFonts w:cs="Arial"/>
                <w:color w:val="333333"/>
                <w:sz w:val="20"/>
                <w:szCs w:val="20"/>
              </w:rPr>
              <w:t>Penanganan pengaduan, saran, dan masukan</w:t>
            </w:r>
          </w:p>
        </w:tc>
        <w:tc>
          <w:tcPr>
            <w:tcW w:w="850" w:type="dxa"/>
            <w:vAlign w:val="center"/>
          </w:tcPr>
          <w:p w:rsidR="002C4190" w:rsidRPr="002C4190" w:rsidRDefault="002C4190" w:rsidP="0010689E">
            <w:pPr>
              <w:rPr>
                <w:sz w:val="20"/>
                <w:szCs w:val="20"/>
              </w:rPr>
            </w:pPr>
            <w:r w:rsidRPr="002C4190">
              <w:rPr>
                <w:sz w:val="20"/>
                <w:szCs w:val="20"/>
              </w:rPr>
              <w:t>0,36</w:t>
            </w:r>
          </w:p>
        </w:tc>
        <w:tc>
          <w:tcPr>
            <w:tcW w:w="709" w:type="dxa"/>
            <w:vAlign w:val="center"/>
          </w:tcPr>
          <w:p w:rsidR="002C4190" w:rsidRPr="002C4190" w:rsidRDefault="002C4190" w:rsidP="0010689E">
            <w:pPr>
              <w:rPr>
                <w:sz w:val="20"/>
                <w:szCs w:val="20"/>
              </w:rPr>
            </w:pPr>
            <w:r w:rsidRPr="002C4190">
              <w:rPr>
                <w:sz w:val="20"/>
                <w:szCs w:val="20"/>
              </w:rPr>
              <w:t>0,37</w:t>
            </w:r>
          </w:p>
        </w:tc>
        <w:tc>
          <w:tcPr>
            <w:tcW w:w="743" w:type="dxa"/>
            <w:vAlign w:val="center"/>
          </w:tcPr>
          <w:p w:rsidR="002C4190" w:rsidRPr="002C4190" w:rsidRDefault="002C4190" w:rsidP="0010689E">
            <w:pPr>
              <w:rPr>
                <w:sz w:val="20"/>
                <w:szCs w:val="20"/>
              </w:rPr>
            </w:pPr>
            <w:r w:rsidRPr="002C4190">
              <w:rPr>
                <w:sz w:val="20"/>
                <w:szCs w:val="20"/>
              </w:rPr>
              <w:t>0,35</w:t>
            </w:r>
          </w:p>
        </w:tc>
        <w:tc>
          <w:tcPr>
            <w:tcW w:w="708" w:type="dxa"/>
            <w:vAlign w:val="center"/>
          </w:tcPr>
          <w:p w:rsidR="002C4190" w:rsidRPr="002C4190" w:rsidRDefault="002C4190" w:rsidP="0010689E">
            <w:pPr>
              <w:rPr>
                <w:sz w:val="20"/>
                <w:szCs w:val="20"/>
              </w:rPr>
            </w:pPr>
            <w:r w:rsidRPr="002C4190">
              <w:rPr>
                <w:sz w:val="20"/>
                <w:szCs w:val="20"/>
              </w:rPr>
              <w:t>0,37</w:t>
            </w:r>
          </w:p>
        </w:tc>
        <w:tc>
          <w:tcPr>
            <w:tcW w:w="709" w:type="dxa"/>
            <w:vAlign w:val="center"/>
          </w:tcPr>
          <w:p w:rsidR="002C4190" w:rsidRPr="002C4190" w:rsidRDefault="002C4190" w:rsidP="0010689E">
            <w:pPr>
              <w:rPr>
                <w:sz w:val="20"/>
                <w:szCs w:val="20"/>
              </w:rPr>
            </w:pPr>
            <w:r w:rsidRPr="002C4190">
              <w:rPr>
                <w:sz w:val="20"/>
                <w:szCs w:val="20"/>
              </w:rPr>
              <w:t>0,36</w:t>
            </w:r>
          </w:p>
        </w:tc>
        <w:tc>
          <w:tcPr>
            <w:tcW w:w="709" w:type="dxa"/>
            <w:vAlign w:val="center"/>
          </w:tcPr>
          <w:p w:rsidR="002C4190" w:rsidRPr="002C4190" w:rsidRDefault="002C4190" w:rsidP="0010689E">
            <w:pPr>
              <w:rPr>
                <w:sz w:val="20"/>
                <w:szCs w:val="20"/>
              </w:rPr>
            </w:pPr>
            <w:r w:rsidRPr="002C4190">
              <w:rPr>
                <w:sz w:val="20"/>
                <w:szCs w:val="20"/>
              </w:rPr>
              <w:t>0,36</w:t>
            </w:r>
          </w:p>
        </w:tc>
        <w:tc>
          <w:tcPr>
            <w:tcW w:w="709" w:type="dxa"/>
            <w:vAlign w:val="center"/>
          </w:tcPr>
          <w:p w:rsidR="002C4190" w:rsidRPr="002C4190" w:rsidRDefault="002C4190" w:rsidP="0010689E">
            <w:pPr>
              <w:rPr>
                <w:sz w:val="20"/>
                <w:szCs w:val="20"/>
              </w:rPr>
            </w:pPr>
          </w:p>
        </w:tc>
        <w:tc>
          <w:tcPr>
            <w:tcW w:w="708" w:type="dxa"/>
            <w:vAlign w:val="center"/>
          </w:tcPr>
          <w:p w:rsidR="002C4190" w:rsidRPr="002C4190" w:rsidRDefault="002C4190" w:rsidP="0010689E">
            <w:pPr>
              <w:jc w:val="center"/>
              <w:rPr>
                <w:sz w:val="20"/>
                <w:szCs w:val="20"/>
              </w:rPr>
            </w:pPr>
          </w:p>
        </w:tc>
        <w:tc>
          <w:tcPr>
            <w:tcW w:w="709" w:type="dxa"/>
            <w:vAlign w:val="center"/>
          </w:tcPr>
          <w:p w:rsidR="002C4190" w:rsidRPr="002C4190" w:rsidRDefault="002C4190" w:rsidP="0010689E">
            <w:pPr>
              <w:jc w:val="center"/>
              <w:rPr>
                <w:sz w:val="20"/>
                <w:szCs w:val="20"/>
              </w:rPr>
            </w:pPr>
          </w:p>
        </w:tc>
        <w:tc>
          <w:tcPr>
            <w:tcW w:w="709" w:type="dxa"/>
            <w:vAlign w:val="center"/>
          </w:tcPr>
          <w:p w:rsidR="002C4190" w:rsidRPr="002C4190" w:rsidRDefault="002C4190" w:rsidP="0010689E">
            <w:pPr>
              <w:jc w:val="center"/>
              <w:rPr>
                <w:sz w:val="20"/>
                <w:szCs w:val="20"/>
              </w:rPr>
            </w:pPr>
          </w:p>
        </w:tc>
        <w:tc>
          <w:tcPr>
            <w:tcW w:w="567" w:type="dxa"/>
            <w:vAlign w:val="center"/>
          </w:tcPr>
          <w:p w:rsidR="002C4190" w:rsidRPr="002C4190" w:rsidRDefault="002C4190" w:rsidP="0010689E">
            <w:pPr>
              <w:jc w:val="center"/>
              <w:rPr>
                <w:sz w:val="20"/>
                <w:szCs w:val="20"/>
              </w:rPr>
            </w:pPr>
          </w:p>
        </w:tc>
        <w:tc>
          <w:tcPr>
            <w:tcW w:w="567" w:type="dxa"/>
          </w:tcPr>
          <w:p w:rsidR="002C4190" w:rsidRPr="002C4190" w:rsidRDefault="002C4190" w:rsidP="0010689E">
            <w:pPr>
              <w:rPr>
                <w:sz w:val="20"/>
                <w:szCs w:val="20"/>
              </w:rPr>
            </w:pPr>
          </w:p>
        </w:tc>
        <w:tc>
          <w:tcPr>
            <w:tcW w:w="850" w:type="dxa"/>
            <w:vAlign w:val="center"/>
          </w:tcPr>
          <w:p w:rsidR="002C4190" w:rsidRPr="002C4190" w:rsidRDefault="002C4190" w:rsidP="0010689E">
            <w:pPr>
              <w:jc w:val="center"/>
              <w:rPr>
                <w:sz w:val="20"/>
                <w:szCs w:val="20"/>
              </w:rPr>
            </w:pPr>
            <w:r w:rsidRPr="002C4190">
              <w:rPr>
                <w:sz w:val="20"/>
                <w:szCs w:val="20"/>
              </w:rPr>
              <w:t>0,36</w:t>
            </w:r>
          </w:p>
        </w:tc>
      </w:tr>
      <w:tr w:rsidR="002C4190" w:rsidRPr="002C4190" w:rsidTr="002C4190">
        <w:trPr>
          <w:trHeight w:val="621"/>
        </w:trPr>
        <w:tc>
          <w:tcPr>
            <w:tcW w:w="851" w:type="dxa"/>
            <w:tcBorders>
              <w:bottom w:val="single" w:sz="4" w:space="0" w:color="auto"/>
            </w:tcBorders>
          </w:tcPr>
          <w:p w:rsidR="002C4190" w:rsidRPr="002C4190" w:rsidRDefault="002C4190" w:rsidP="0010689E">
            <w:pPr>
              <w:pStyle w:val="ListParagraph"/>
              <w:spacing w:after="0" w:line="240" w:lineRule="auto"/>
              <w:ind w:left="0"/>
              <w:jc w:val="both"/>
              <w:rPr>
                <w:b/>
                <w:sz w:val="20"/>
                <w:szCs w:val="20"/>
              </w:rPr>
            </w:pPr>
            <w:r w:rsidRPr="002C4190">
              <w:rPr>
                <w:b/>
                <w:sz w:val="20"/>
                <w:szCs w:val="20"/>
              </w:rPr>
              <w:t>9</w:t>
            </w:r>
          </w:p>
        </w:tc>
        <w:tc>
          <w:tcPr>
            <w:tcW w:w="1384" w:type="dxa"/>
            <w:tcBorders>
              <w:bottom w:val="single" w:sz="4" w:space="0" w:color="auto"/>
            </w:tcBorders>
          </w:tcPr>
          <w:p w:rsidR="002C4190" w:rsidRPr="002C4190" w:rsidRDefault="002C4190" w:rsidP="0010689E">
            <w:pPr>
              <w:rPr>
                <w:rFonts w:cs="Arial"/>
                <w:color w:val="333333"/>
                <w:sz w:val="20"/>
                <w:szCs w:val="20"/>
              </w:rPr>
            </w:pPr>
            <w:r w:rsidRPr="002C4190">
              <w:rPr>
                <w:rFonts w:cs="Arial"/>
                <w:color w:val="333333"/>
                <w:sz w:val="20"/>
                <w:szCs w:val="20"/>
              </w:rPr>
              <w:t>Sarana dan Prasarana</w:t>
            </w:r>
          </w:p>
        </w:tc>
        <w:tc>
          <w:tcPr>
            <w:tcW w:w="850" w:type="dxa"/>
            <w:tcBorders>
              <w:bottom w:val="single" w:sz="4" w:space="0" w:color="auto"/>
            </w:tcBorders>
            <w:vAlign w:val="center"/>
          </w:tcPr>
          <w:p w:rsidR="002C4190" w:rsidRPr="002C4190" w:rsidRDefault="002C4190" w:rsidP="0010689E">
            <w:pPr>
              <w:rPr>
                <w:sz w:val="20"/>
                <w:szCs w:val="20"/>
              </w:rPr>
            </w:pPr>
            <w:r w:rsidRPr="002C4190">
              <w:rPr>
                <w:sz w:val="20"/>
                <w:szCs w:val="20"/>
              </w:rPr>
              <w:t>0,38</w:t>
            </w:r>
          </w:p>
        </w:tc>
        <w:tc>
          <w:tcPr>
            <w:tcW w:w="709" w:type="dxa"/>
            <w:tcBorders>
              <w:bottom w:val="single" w:sz="4" w:space="0" w:color="auto"/>
            </w:tcBorders>
            <w:vAlign w:val="center"/>
          </w:tcPr>
          <w:p w:rsidR="002C4190" w:rsidRPr="002C4190" w:rsidRDefault="002C4190" w:rsidP="0010689E">
            <w:pPr>
              <w:rPr>
                <w:sz w:val="20"/>
                <w:szCs w:val="20"/>
              </w:rPr>
            </w:pPr>
            <w:r w:rsidRPr="002C4190">
              <w:rPr>
                <w:sz w:val="20"/>
                <w:szCs w:val="20"/>
              </w:rPr>
              <w:t>0,38</w:t>
            </w:r>
          </w:p>
        </w:tc>
        <w:tc>
          <w:tcPr>
            <w:tcW w:w="743" w:type="dxa"/>
            <w:tcBorders>
              <w:bottom w:val="single" w:sz="4" w:space="0" w:color="auto"/>
            </w:tcBorders>
            <w:vAlign w:val="center"/>
          </w:tcPr>
          <w:p w:rsidR="002C4190" w:rsidRPr="002C4190" w:rsidRDefault="002C4190" w:rsidP="0010689E">
            <w:pPr>
              <w:rPr>
                <w:sz w:val="20"/>
                <w:szCs w:val="20"/>
              </w:rPr>
            </w:pPr>
            <w:r w:rsidRPr="002C4190">
              <w:rPr>
                <w:sz w:val="20"/>
                <w:szCs w:val="20"/>
              </w:rPr>
              <w:t>0,36</w:t>
            </w:r>
          </w:p>
        </w:tc>
        <w:tc>
          <w:tcPr>
            <w:tcW w:w="708" w:type="dxa"/>
            <w:tcBorders>
              <w:bottom w:val="single" w:sz="4" w:space="0" w:color="auto"/>
            </w:tcBorders>
            <w:vAlign w:val="center"/>
          </w:tcPr>
          <w:p w:rsidR="002C4190" w:rsidRPr="002C4190" w:rsidRDefault="002C4190" w:rsidP="0010689E">
            <w:pPr>
              <w:rPr>
                <w:sz w:val="20"/>
                <w:szCs w:val="20"/>
              </w:rPr>
            </w:pPr>
            <w:r w:rsidRPr="002C4190">
              <w:rPr>
                <w:sz w:val="20"/>
                <w:szCs w:val="20"/>
              </w:rPr>
              <w:t>0,38</w:t>
            </w:r>
          </w:p>
        </w:tc>
        <w:tc>
          <w:tcPr>
            <w:tcW w:w="709" w:type="dxa"/>
            <w:tcBorders>
              <w:bottom w:val="single" w:sz="4" w:space="0" w:color="auto"/>
            </w:tcBorders>
            <w:vAlign w:val="center"/>
          </w:tcPr>
          <w:p w:rsidR="002C4190" w:rsidRPr="002C4190" w:rsidRDefault="002C4190" w:rsidP="0010689E">
            <w:pPr>
              <w:rPr>
                <w:sz w:val="20"/>
                <w:szCs w:val="20"/>
              </w:rPr>
            </w:pPr>
            <w:r w:rsidRPr="002C4190">
              <w:rPr>
                <w:sz w:val="20"/>
                <w:szCs w:val="20"/>
              </w:rPr>
              <w:t>0,38</w:t>
            </w:r>
          </w:p>
        </w:tc>
        <w:tc>
          <w:tcPr>
            <w:tcW w:w="709" w:type="dxa"/>
            <w:tcBorders>
              <w:bottom w:val="single" w:sz="4" w:space="0" w:color="auto"/>
            </w:tcBorders>
            <w:vAlign w:val="center"/>
          </w:tcPr>
          <w:p w:rsidR="002C4190" w:rsidRPr="002C4190" w:rsidRDefault="002C4190" w:rsidP="0010689E">
            <w:pPr>
              <w:rPr>
                <w:sz w:val="20"/>
                <w:szCs w:val="20"/>
              </w:rPr>
            </w:pPr>
            <w:r w:rsidRPr="002C4190">
              <w:rPr>
                <w:sz w:val="20"/>
                <w:szCs w:val="20"/>
              </w:rPr>
              <w:t>0,38</w:t>
            </w:r>
          </w:p>
        </w:tc>
        <w:tc>
          <w:tcPr>
            <w:tcW w:w="709" w:type="dxa"/>
            <w:tcBorders>
              <w:bottom w:val="single" w:sz="4" w:space="0" w:color="auto"/>
            </w:tcBorders>
            <w:vAlign w:val="center"/>
          </w:tcPr>
          <w:p w:rsidR="002C4190" w:rsidRPr="002C4190" w:rsidRDefault="002C4190" w:rsidP="0010689E">
            <w:pPr>
              <w:rPr>
                <w:sz w:val="20"/>
                <w:szCs w:val="20"/>
              </w:rPr>
            </w:pPr>
          </w:p>
        </w:tc>
        <w:tc>
          <w:tcPr>
            <w:tcW w:w="708" w:type="dxa"/>
            <w:tcBorders>
              <w:bottom w:val="single" w:sz="4" w:space="0" w:color="auto"/>
            </w:tcBorders>
            <w:vAlign w:val="center"/>
          </w:tcPr>
          <w:p w:rsidR="002C4190" w:rsidRPr="002C4190" w:rsidRDefault="002C4190" w:rsidP="0010689E">
            <w:pPr>
              <w:jc w:val="center"/>
              <w:rPr>
                <w:sz w:val="20"/>
                <w:szCs w:val="20"/>
              </w:rPr>
            </w:pPr>
          </w:p>
        </w:tc>
        <w:tc>
          <w:tcPr>
            <w:tcW w:w="709" w:type="dxa"/>
            <w:tcBorders>
              <w:bottom w:val="single" w:sz="4" w:space="0" w:color="auto"/>
            </w:tcBorders>
            <w:vAlign w:val="center"/>
          </w:tcPr>
          <w:p w:rsidR="002C4190" w:rsidRPr="002C4190" w:rsidRDefault="002C4190" w:rsidP="0010689E">
            <w:pPr>
              <w:jc w:val="center"/>
              <w:rPr>
                <w:sz w:val="20"/>
                <w:szCs w:val="20"/>
              </w:rPr>
            </w:pPr>
          </w:p>
        </w:tc>
        <w:tc>
          <w:tcPr>
            <w:tcW w:w="709" w:type="dxa"/>
            <w:tcBorders>
              <w:bottom w:val="single" w:sz="4" w:space="0" w:color="auto"/>
            </w:tcBorders>
            <w:vAlign w:val="center"/>
          </w:tcPr>
          <w:p w:rsidR="002C4190" w:rsidRPr="002C4190" w:rsidRDefault="002C4190" w:rsidP="0010689E">
            <w:pPr>
              <w:jc w:val="center"/>
              <w:rPr>
                <w:sz w:val="20"/>
                <w:szCs w:val="20"/>
              </w:rPr>
            </w:pPr>
          </w:p>
        </w:tc>
        <w:tc>
          <w:tcPr>
            <w:tcW w:w="567" w:type="dxa"/>
            <w:tcBorders>
              <w:bottom w:val="single" w:sz="4" w:space="0" w:color="auto"/>
            </w:tcBorders>
            <w:vAlign w:val="center"/>
          </w:tcPr>
          <w:p w:rsidR="002C4190" w:rsidRPr="002C4190" w:rsidRDefault="002C4190" w:rsidP="0010689E">
            <w:pPr>
              <w:jc w:val="center"/>
              <w:rPr>
                <w:sz w:val="20"/>
                <w:szCs w:val="20"/>
              </w:rPr>
            </w:pPr>
          </w:p>
        </w:tc>
        <w:tc>
          <w:tcPr>
            <w:tcW w:w="567" w:type="dxa"/>
            <w:tcBorders>
              <w:bottom w:val="single" w:sz="4" w:space="0" w:color="auto"/>
            </w:tcBorders>
          </w:tcPr>
          <w:p w:rsidR="002C4190" w:rsidRPr="002C4190" w:rsidRDefault="002C4190" w:rsidP="0010689E">
            <w:pPr>
              <w:jc w:val="center"/>
              <w:rPr>
                <w:sz w:val="20"/>
                <w:szCs w:val="20"/>
              </w:rPr>
            </w:pPr>
          </w:p>
        </w:tc>
        <w:tc>
          <w:tcPr>
            <w:tcW w:w="850" w:type="dxa"/>
            <w:tcBorders>
              <w:bottom w:val="single" w:sz="4" w:space="0" w:color="auto"/>
            </w:tcBorders>
            <w:vAlign w:val="center"/>
          </w:tcPr>
          <w:p w:rsidR="002C4190" w:rsidRPr="002C4190" w:rsidRDefault="002C4190" w:rsidP="0010689E">
            <w:pPr>
              <w:jc w:val="center"/>
              <w:rPr>
                <w:sz w:val="20"/>
                <w:szCs w:val="20"/>
              </w:rPr>
            </w:pPr>
            <w:r w:rsidRPr="002C4190">
              <w:rPr>
                <w:sz w:val="20"/>
                <w:szCs w:val="20"/>
              </w:rPr>
              <w:t>0,38</w:t>
            </w:r>
          </w:p>
        </w:tc>
      </w:tr>
      <w:tr w:rsidR="002C4190" w:rsidRPr="002C4190" w:rsidTr="002C4190">
        <w:trPr>
          <w:trHeight w:val="129"/>
        </w:trPr>
        <w:tc>
          <w:tcPr>
            <w:tcW w:w="2235" w:type="dxa"/>
            <w:gridSpan w:val="2"/>
            <w:tcBorders>
              <w:bottom w:val="single" w:sz="4" w:space="0" w:color="auto"/>
            </w:tcBorders>
          </w:tcPr>
          <w:p w:rsidR="002C4190" w:rsidRPr="002C4190" w:rsidRDefault="002C4190" w:rsidP="0010689E">
            <w:pPr>
              <w:pStyle w:val="ListParagraph"/>
              <w:spacing w:after="0" w:line="240" w:lineRule="auto"/>
              <w:ind w:left="0"/>
              <w:jc w:val="both"/>
              <w:rPr>
                <w:b/>
                <w:sz w:val="20"/>
                <w:szCs w:val="20"/>
              </w:rPr>
            </w:pPr>
            <w:r w:rsidRPr="002C4190">
              <w:rPr>
                <w:b/>
                <w:sz w:val="20"/>
                <w:szCs w:val="20"/>
              </w:rPr>
              <w:t>Nilai SKM Unit Layanan</w:t>
            </w:r>
          </w:p>
        </w:tc>
        <w:tc>
          <w:tcPr>
            <w:tcW w:w="850" w:type="dxa"/>
            <w:tcBorders>
              <w:bottom w:val="single" w:sz="4" w:space="0" w:color="auto"/>
            </w:tcBorders>
            <w:vAlign w:val="center"/>
          </w:tcPr>
          <w:p w:rsidR="002C4190" w:rsidRPr="002C4190" w:rsidRDefault="002C4190" w:rsidP="0010689E">
            <w:pPr>
              <w:rPr>
                <w:sz w:val="20"/>
                <w:szCs w:val="20"/>
              </w:rPr>
            </w:pPr>
            <w:r w:rsidRPr="002C4190">
              <w:rPr>
                <w:sz w:val="20"/>
                <w:szCs w:val="20"/>
              </w:rPr>
              <w:t>3,34</w:t>
            </w:r>
          </w:p>
        </w:tc>
        <w:tc>
          <w:tcPr>
            <w:tcW w:w="709" w:type="dxa"/>
            <w:tcBorders>
              <w:bottom w:val="single" w:sz="4" w:space="0" w:color="auto"/>
            </w:tcBorders>
            <w:vAlign w:val="center"/>
          </w:tcPr>
          <w:p w:rsidR="002C4190" w:rsidRPr="002C4190" w:rsidRDefault="002C4190" w:rsidP="0010689E">
            <w:pPr>
              <w:rPr>
                <w:sz w:val="20"/>
                <w:szCs w:val="20"/>
              </w:rPr>
            </w:pPr>
            <w:r w:rsidRPr="002C4190">
              <w:rPr>
                <w:sz w:val="20"/>
                <w:szCs w:val="20"/>
              </w:rPr>
              <w:t>3,34</w:t>
            </w:r>
          </w:p>
        </w:tc>
        <w:tc>
          <w:tcPr>
            <w:tcW w:w="743" w:type="dxa"/>
            <w:tcBorders>
              <w:bottom w:val="single" w:sz="4" w:space="0" w:color="auto"/>
            </w:tcBorders>
            <w:vAlign w:val="center"/>
          </w:tcPr>
          <w:p w:rsidR="002C4190" w:rsidRPr="002C4190" w:rsidRDefault="002C4190" w:rsidP="0010689E">
            <w:pPr>
              <w:rPr>
                <w:sz w:val="20"/>
                <w:szCs w:val="20"/>
              </w:rPr>
            </w:pPr>
            <w:r w:rsidRPr="002C4190">
              <w:rPr>
                <w:sz w:val="20"/>
                <w:szCs w:val="20"/>
              </w:rPr>
              <w:t>3,23</w:t>
            </w:r>
          </w:p>
        </w:tc>
        <w:tc>
          <w:tcPr>
            <w:tcW w:w="708" w:type="dxa"/>
            <w:tcBorders>
              <w:bottom w:val="single" w:sz="4" w:space="0" w:color="auto"/>
            </w:tcBorders>
            <w:vAlign w:val="center"/>
          </w:tcPr>
          <w:p w:rsidR="002C4190" w:rsidRPr="002C4190" w:rsidRDefault="002C4190" w:rsidP="0010689E">
            <w:pPr>
              <w:rPr>
                <w:sz w:val="20"/>
                <w:szCs w:val="20"/>
              </w:rPr>
            </w:pPr>
            <w:r w:rsidRPr="002C4190">
              <w:rPr>
                <w:sz w:val="20"/>
                <w:szCs w:val="20"/>
              </w:rPr>
              <w:t>3,41</w:t>
            </w:r>
          </w:p>
        </w:tc>
        <w:tc>
          <w:tcPr>
            <w:tcW w:w="709" w:type="dxa"/>
            <w:tcBorders>
              <w:bottom w:val="single" w:sz="4" w:space="0" w:color="auto"/>
            </w:tcBorders>
            <w:vAlign w:val="center"/>
          </w:tcPr>
          <w:p w:rsidR="002C4190" w:rsidRPr="002C4190" w:rsidRDefault="002C4190" w:rsidP="0010689E">
            <w:pPr>
              <w:rPr>
                <w:sz w:val="20"/>
                <w:szCs w:val="20"/>
              </w:rPr>
            </w:pPr>
            <w:r w:rsidRPr="002C4190">
              <w:rPr>
                <w:sz w:val="20"/>
                <w:szCs w:val="20"/>
              </w:rPr>
              <w:t>3,34</w:t>
            </w:r>
          </w:p>
        </w:tc>
        <w:tc>
          <w:tcPr>
            <w:tcW w:w="709" w:type="dxa"/>
            <w:tcBorders>
              <w:bottom w:val="single" w:sz="4" w:space="0" w:color="auto"/>
            </w:tcBorders>
            <w:vAlign w:val="center"/>
          </w:tcPr>
          <w:p w:rsidR="002C4190" w:rsidRPr="002C4190" w:rsidRDefault="002C4190" w:rsidP="0010689E">
            <w:pPr>
              <w:rPr>
                <w:sz w:val="20"/>
                <w:szCs w:val="20"/>
              </w:rPr>
            </w:pPr>
            <w:r w:rsidRPr="002C4190">
              <w:rPr>
                <w:sz w:val="20"/>
                <w:szCs w:val="20"/>
              </w:rPr>
              <w:t>3,33</w:t>
            </w:r>
          </w:p>
        </w:tc>
        <w:tc>
          <w:tcPr>
            <w:tcW w:w="709" w:type="dxa"/>
            <w:tcBorders>
              <w:bottom w:val="single" w:sz="4" w:space="0" w:color="auto"/>
            </w:tcBorders>
            <w:vAlign w:val="center"/>
          </w:tcPr>
          <w:p w:rsidR="002C4190" w:rsidRPr="002C4190" w:rsidRDefault="002C4190" w:rsidP="0010689E">
            <w:pPr>
              <w:rPr>
                <w:sz w:val="20"/>
                <w:szCs w:val="20"/>
              </w:rPr>
            </w:pPr>
          </w:p>
        </w:tc>
        <w:tc>
          <w:tcPr>
            <w:tcW w:w="708" w:type="dxa"/>
            <w:tcBorders>
              <w:bottom w:val="single" w:sz="4" w:space="0" w:color="auto"/>
            </w:tcBorders>
            <w:vAlign w:val="center"/>
          </w:tcPr>
          <w:p w:rsidR="002C4190" w:rsidRPr="002C4190" w:rsidRDefault="002C4190" w:rsidP="0010689E">
            <w:pPr>
              <w:jc w:val="center"/>
              <w:rPr>
                <w:sz w:val="20"/>
                <w:szCs w:val="20"/>
              </w:rPr>
            </w:pPr>
          </w:p>
        </w:tc>
        <w:tc>
          <w:tcPr>
            <w:tcW w:w="709" w:type="dxa"/>
            <w:tcBorders>
              <w:bottom w:val="single" w:sz="4" w:space="0" w:color="auto"/>
            </w:tcBorders>
            <w:vAlign w:val="center"/>
          </w:tcPr>
          <w:p w:rsidR="002C4190" w:rsidRPr="002C4190" w:rsidRDefault="002C4190" w:rsidP="0010689E">
            <w:pPr>
              <w:jc w:val="center"/>
              <w:rPr>
                <w:sz w:val="20"/>
                <w:szCs w:val="20"/>
              </w:rPr>
            </w:pPr>
          </w:p>
        </w:tc>
        <w:tc>
          <w:tcPr>
            <w:tcW w:w="709" w:type="dxa"/>
            <w:tcBorders>
              <w:bottom w:val="single" w:sz="4" w:space="0" w:color="auto"/>
            </w:tcBorders>
            <w:vAlign w:val="center"/>
          </w:tcPr>
          <w:p w:rsidR="002C4190" w:rsidRPr="002C4190" w:rsidRDefault="002C4190" w:rsidP="0010689E">
            <w:pPr>
              <w:jc w:val="center"/>
              <w:rPr>
                <w:sz w:val="20"/>
                <w:szCs w:val="20"/>
              </w:rPr>
            </w:pPr>
          </w:p>
        </w:tc>
        <w:tc>
          <w:tcPr>
            <w:tcW w:w="567" w:type="dxa"/>
            <w:tcBorders>
              <w:bottom w:val="single" w:sz="4" w:space="0" w:color="auto"/>
            </w:tcBorders>
            <w:vAlign w:val="center"/>
          </w:tcPr>
          <w:p w:rsidR="002C4190" w:rsidRPr="002C4190" w:rsidRDefault="002C4190" w:rsidP="0010689E">
            <w:pPr>
              <w:jc w:val="center"/>
              <w:rPr>
                <w:sz w:val="20"/>
                <w:szCs w:val="20"/>
              </w:rPr>
            </w:pPr>
          </w:p>
        </w:tc>
        <w:tc>
          <w:tcPr>
            <w:tcW w:w="567" w:type="dxa"/>
            <w:tcBorders>
              <w:bottom w:val="single" w:sz="4" w:space="0" w:color="auto"/>
            </w:tcBorders>
            <w:vAlign w:val="center"/>
          </w:tcPr>
          <w:p w:rsidR="002C4190" w:rsidRPr="002C4190" w:rsidRDefault="002C4190" w:rsidP="0010689E">
            <w:pPr>
              <w:jc w:val="center"/>
              <w:rPr>
                <w:sz w:val="20"/>
                <w:szCs w:val="20"/>
              </w:rPr>
            </w:pPr>
          </w:p>
        </w:tc>
        <w:tc>
          <w:tcPr>
            <w:tcW w:w="850" w:type="dxa"/>
            <w:tcBorders>
              <w:bottom w:val="single" w:sz="4" w:space="0" w:color="auto"/>
            </w:tcBorders>
            <w:vAlign w:val="center"/>
          </w:tcPr>
          <w:p w:rsidR="002C4190" w:rsidRPr="002C4190" w:rsidRDefault="002C4190" w:rsidP="0010689E">
            <w:pPr>
              <w:jc w:val="center"/>
              <w:rPr>
                <w:sz w:val="20"/>
                <w:szCs w:val="20"/>
              </w:rPr>
            </w:pPr>
            <w:r w:rsidRPr="002C4190">
              <w:rPr>
                <w:sz w:val="20"/>
                <w:szCs w:val="20"/>
              </w:rPr>
              <w:t>3,33</w:t>
            </w:r>
          </w:p>
        </w:tc>
      </w:tr>
      <w:tr w:rsidR="002C4190" w:rsidRPr="002C4190" w:rsidTr="002C4190">
        <w:trPr>
          <w:trHeight w:val="141"/>
        </w:trPr>
        <w:tc>
          <w:tcPr>
            <w:tcW w:w="2235" w:type="dxa"/>
            <w:gridSpan w:val="2"/>
            <w:tcBorders>
              <w:top w:val="single" w:sz="4" w:space="0" w:color="auto"/>
              <w:left w:val="single" w:sz="4" w:space="0" w:color="auto"/>
              <w:bottom w:val="single" w:sz="4" w:space="0" w:color="auto"/>
              <w:right w:val="single" w:sz="4" w:space="0" w:color="auto"/>
            </w:tcBorders>
          </w:tcPr>
          <w:p w:rsidR="002C4190" w:rsidRPr="002C4190" w:rsidRDefault="002C4190" w:rsidP="0010689E">
            <w:pPr>
              <w:pStyle w:val="ListParagraph"/>
              <w:spacing w:after="0" w:line="240" w:lineRule="auto"/>
              <w:ind w:left="0"/>
              <w:jc w:val="both"/>
              <w:rPr>
                <w:b/>
                <w:sz w:val="20"/>
                <w:szCs w:val="20"/>
              </w:rPr>
            </w:pPr>
            <w:r w:rsidRPr="002C4190">
              <w:rPr>
                <w:b/>
                <w:sz w:val="20"/>
                <w:szCs w:val="20"/>
              </w:rPr>
              <w:t>Nilai SKM</w:t>
            </w:r>
          </w:p>
        </w:tc>
        <w:tc>
          <w:tcPr>
            <w:tcW w:w="850" w:type="dxa"/>
            <w:tcBorders>
              <w:top w:val="single" w:sz="4" w:space="0" w:color="auto"/>
              <w:left w:val="single" w:sz="4" w:space="0" w:color="auto"/>
              <w:bottom w:val="single" w:sz="4" w:space="0" w:color="auto"/>
              <w:right w:val="single" w:sz="4" w:space="0" w:color="auto"/>
            </w:tcBorders>
            <w:vAlign w:val="center"/>
          </w:tcPr>
          <w:p w:rsidR="002C4190" w:rsidRPr="002C4190" w:rsidRDefault="002C4190" w:rsidP="0010689E">
            <w:pPr>
              <w:rPr>
                <w:b/>
                <w:sz w:val="20"/>
                <w:szCs w:val="20"/>
              </w:rPr>
            </w:pPr>
            <w:r w:rsidRPr="002C4190">
              <w:rPr>
                <w:b/>
                <w:sz w:val="20"/>
                <w:szCs w:val="20"/>
              </w:rPr>
              <w:t>83,50</w:t>
            </w:r>
          </w:p>
        </w:tc>
        <w:tc>
          <w:tcPr>
            <w:tcW w:w="709" w:type="dxa"/>
            <w:tcBorders>
              <w:top w:val="single" w:sz="4" w:space="0" w:color="auto"/>
              <w:left w:val="single" w:sz="4" w:space="0" w:color="auto"/>
              <w:bottom w:val="single" w:sz="4" w:space="0" w:color="auto"/>
              <w:right w:val="single" w:sz="4" w:space="0" w:color="auto"/>
            </w:tcBorders>
            <w:vAlign w:val="center"/>
          </w:tcPr>
          <w:p w:rsidR="002C4190" w:rsidRPr="002C4190" w:rsidRDefault="002C4190" w:rsidP="0010689E">
            <w:pPr>
              <w:rPr>
                <w:b/>
                <w:sz w:val="20"/>
                <w:szCs w:val="20"/>
              </w:rPr>
            </w:pPr>
            <w:r w:rsidRPr="002C4190">
              <w:rPr>
                <w:b/>
                <w:sz w:val="20"/>
                <w:szCs w:val="20"/>
              </w:rPr>
              <w:t>83,50</w:t>
            </w:r>
          </w:p>
        </w:tc>
        <w:tc>
          <w:tcPr>
            <w:tcW w:w="743" w:type="dxa"/>
            <w:tcBorders>
              <w:top w:val="single" w:sz="4" w:space="0" w:color="auto"/>
              <w:left w:val="single" w:sz="4" w:space="0" w:color="auto"/>
              <w:bottom w:val="single" w:sz="4" w:space="0" w:color="auto"/>
              <w:right w:val="single" w:sz="4" w:space="0" w:color="auto"/>
            </w:tcBorders>
            <w:vAlign w:val="center"/>
          </w:tcPr>
          <w:p w:rsidR="002C4190" w:rsidRPr="002C4190" w:rsidRDefault="002C4190" w:rsidP="0010689E">
            <w:pPr>
              <w:rPr>
                <w:b/>
                <w:sz w:val="20"/>
                <w:szCs w:val="20"/>
              </w:rPr>
            </w:pPr>
            <w:r w:rsidRPr="002C4190">
              <w:rPr>
                <w:b/>
                <w:sz w:val="20"/>
                <w:szCs w:val="20"/>
              </w:rPr>
              <w:t>80,75</w:t>
            </w:r>
          </w:p>
        </w:tc>
        <w:tc>
          <w:tcPr>
            <w:tcW w:w="708" w:type="dxa"/>
            <w:tcBorders>
              <w:top w:val="single" w:sz="4" w:space="0" w:color="auto"/>
              <w:left w:val="single" w:sz="4" w:space="0" w:color="auto"/>
              <w:bottom w:val="single" w:sz="4" w:space="0" w:color="auto"/>
              <w:right w:val="single" w:sz="4" w:space="0" w:color="auto"/>
            </w:tcBorders>
            <w:vAlign w:val="center"/>
          </w:tcPr>
          <w:p w:rsidR="002C4190" w:rsidRPr="002C4190" w:rsidRDefault="002C4190" w:rsidP="0010689E">
            <w:pPr>
              <w:rPr>
                <w:sz w:val="20"/>
                <w:szCs w:val="20"/>
              </w:rPr>
            </w:pPr>
            <w:r w:rsidRPr="002C4190">
              <w:rPr>
                <w:sz w:val="20"/>
                <w:szCs w:val="20"/>
              </w:rPr>
              <w:t>85,25</w:t>
            </w:r>
          </w:p>
        </w:tc>
        <w:tc>
          <w:tcPr>
            <w:tcW w:w="709" w:type="dxa"/>
            <w:tcBorders>
              <w:top w:val="single" w:sz="4" w:space="0" w:color="auto"/>
              <w:left w:val="single" w:sz="4" w:space="0" w:color="auto"/>
              <w:bottom w:val="single" w:sz="4" w:space="0" w:color="auto"/>
              <w:right w:val="single" w:sz="4" w:space="0" w:color="auto"/>
            </w:tcBorders>
            <w:vAlign w:val="center"/>
          </w:tcPr>
          <w:p w:rsidR="002C4190" w:rsidRPr="002C4190" w:rsidRDefault="002C4190" w:rsidP="0010689E">
            <w:pPr>
              <w:rPr>
                <w:sz w:val="20"/>
                <w:szCs w:val="20"/>
              </w:rPr>
            </w:pPr>
            <w:r w:rsidRPr="002C4190">
              <w:rPr>
                <w:sz w:val="20"/>
                <w:szCs w:val="20"/>
              </w:rPr>
              <w:t>83,50</w:t>
            </w:r>
          </w:p>
        </w:tc>
        <w:tc>
          <w:tcPr>
            <w:tcW w:w="709" w:type="dxa"/>
            <w:tcBorders>
              <w:top w:val="single" w:sz="4" w:space="0" w:color="auto"/>
              <w:left w:val="single" w:sz="4" w:space="0" w:color="auto"/>
              <w:bottom w:val="single" w:sz="4" w:space="0" w:color="auto"/>
              <w:right w:val="single" w:sz="4" w:space="0" w:color="auto"/>
            </w:tcBorders>
            <w:vAlign w:val="center"/>
          </w:tcPr>
          <w:p w:rsidR="002C4190" w:rsidRPr="002C4190" w:rsidRDefault="002C4190" w:rsidP="0010689E">
            <w:pPr>
              <w:rPr>
                <w:sz w:val="20"/>
                <w:szCs w:val="20"/>
              </w:rPr>
            </w:pPr>
            <w:r w:rsidRPr="002C4190">
              <w:rPr>
                <w:sz w:val="20"/>
                <w:szCs w:val="20"/>
              </w:rPr>
              <w:t>83,25</w:t>
            </w:r>
          </w:p>
        </w:tc>
        <w:tc>
          <w:tcPr>
            <w:tcW w:w="709" w:type="dxa"/>
            <w:tcBorders>
              <w:top w:val="single" w:sz="4" w:space="0" w:color="auto"/>
              <w:left w:val="single" w:sz="4" w:space="0" w:color="auto"/>
              <w:bottom w:val="single" w:sz="4" w:space="0" w:color="auto"/>
              <w:right w:val="single" w:sz="4" w:space="0" w:color="auto"/>
            </w:tcBorders>
            <w:vAlign w:val="center"/>
          </w:tcPr>
          <w:p w:rsidR="002C4190" w:rsidRPr="002C4190" w:rsidRDefault="002C4190" w:rsidP="0010689E">
            <w:pP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C4190" w:rsidRPr="002C4190" w:rsidRDefault="002C4190" w:rsidP="0010689E">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C4190" w:rsidRPr="002C4190" w:rsidRDefault="002C4190" w:rsidP="0010689E">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C4190" w:rsidRPr="002C4190" w:rsidRDefault="002C4190" w:rsidP="0010689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C4190" w:rsidRPr="002C4190" w:rsidRDefault="002C4190" w:rsidP="0010689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C4190" w:rsidRPr="002C4190" w:rsidRDefault="002C4190" w:rsidP="0010689E">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2C4190" w:rsidRPr="002C4190" w:rsidRDefault="002C4190" w:rsidP="0010689E">
            <w:pPr>
              <w:jc w:val="center"/>
              <w:rPr>
                <w:b/>
                <w:sz w:val="20"/>
                <w:szCs w:val="20"/>
              </w:rPr>
            </w:pPr>
            <w:r w:rsidRPr="002C4190">
              <w:rPr>
                <w:b/>
                <w:sz w:val="20"/>
                <w:szCs w:val="20"/>
              </w:rPr>
              <w:t>83,29</w:t>
            </w:r>
          </w:p>
        </w:tc>
      </w:tr>
      <w:tr w:rsidR="002C4190" w:rsidRPr="002C4190" w:rsidTr="002C4190">
        <w:trPr>
          <w:trHeight w:val="151"/>
        </w:trPr>
        <w:tc>
          <w:tcPr>
            <w:tcW w:w="2235" w:type="dxa"/>
            <w:gridSpan w:val="2"/>
            <w:tcBorders>
              <w:top w:val="single" w:sz="4" w:space="0" w:color="auto"/>
              <w:left w:val="single" w:sz="4" w:space="0" w:color="auto"/>
              <w:bottom w:val="single" w:sz="4" w:space="0" w:color="auto"/>
              <w:right w:val="single" w:sz="4" w:space="0" w:color="auto"/>
            </w:tcBorders>
          </w:tcPr>
          <w:p w:rsidR="002C4190" w:rsidRPr="002C4190" w:rsidRDefault="002C4190" w:rsidP="0010689E">
            <w:pPr>
              <w:pStyle w:val="ListParagraph"/>
              <w:spacing w:after="0" w:line="240" w:lineRule="auto"/>
              <w:ind w:left="0"/>
              <w:jc w:val="both"/>
              <w:rPr>
                <w:b/>
                <w:sz w:val="20"/>
                <w:szCs w:val="20"/>
              </w:rPr>
            </w:pPr>
            <w:r w:rsidRPr="002C4190">
              <w:rPr>
                <w:b/>
                <w:sz w:val="20"/>
                <w:szCs w:val="20"/>
              </w:rPr>
              <w:t>Jumlah Responden</w:t>
            </w:r>
          </w:p>
        </w:tc>
        <w:tc>
          <w:tcPr>
            <w:tcW w:w="850" w:type="dxa"/>
            <w:tcBorders>
              <w:top w:val="single" w:sz="4" w:space="0" w:color="auto"/>
              <w:left w:val="single" w:sz="4" w:space="0" w:color="auto"/>
              <w:bottom w:val="single" w:sz="4" w:space="0" w:color="auto"/>
              <w:right w:val="single" w:sz="4" w:space="0" w:color="auto"/>
            </w:tcBorders>
            <w:vAlign w:val="center"/>
          </w:tcPr>
          <w:p w:rsidR="002C4190" w:rsidRPr="002C4190" w:rsidRDefault="002C4190" w:rsidP="0010689E">
            <w:pPr>
              <w:rPr>
                <w:b/>
                <w:sz w:val="20"/>
                <w:szCs w:val="20"/>
              </w:rPr>
            </w:pPr>
            <w:r w:rsidRPr="002C4190">
              <w:rPr>
                <w:b/>
                <w:sz w:val="20"/>
                <w:szCs w:val="20"/>
              </w:rPr>
              <w:t>327</w:t>
            </w:r>
          </w:p>
        </w:tc>
        <w:tc>
          <w:tcPr>
            <w:tcW w:w="709" w:type="dxa"/>
            <w:tcBorders>
              <w:top w:val="single" w:sz="4" w:space="0" w:color="auto"/>
              <w:left w:val="single" w:sz="4" w:space="0" w:color="auto"/>
              <w:bottom w:val="single" w:sz="4" w:space="0" w:color="auto"/>
              <w:right w:val="single" w:sz="4" w:space="0" w:color="auto"/>
            </w:tcBorders>
            <w:vAlign w:val="center"/>
          </w:tcPr>
          <w:p w:rsidR="002C4190" w:rsidRPr="002C4190" w:rsidRDefault="002C4190" w:rsidP="0010689E">
            <w:pPr>
              <w:rPr>
                <w:b/>
                <w:sz w:val="20"/>
                <w:szCs w:val="20"/>
              </w:rPr>
            </w:pPr>
            <w:r w:rsidRPr="002C4190">
              <w:rPr>
                <w:b/>
                <w:sz w:val="20"/>
                <w:szCs w:val="20"/>
              </w:rPr>
              <w:t>265</w:t>
            </w:r>
          </w:p>
        </w:tc>
        <w:tc>
          <w:tcPr>
            <w:tcW w:w="743" w:type="dxa"/>
            <w:tcBorders>
              <w:top w:val="single" w:sz="4" w:space="0" w:color="auto"/>
              <w:left w:val="single" w:sz="4" w:space="0" w:color="auto"/>
              <w:bottom w:val="single" w:sz="4" w:space="0" w:color="auto"/>
              <w:right w:val="single" w:sz="4" w:space="0" w:color="auto"/>
            </w:tcBorders>
            <w:vAlign w:val="center"/>
          </w:tcPr>
          <w:p w:rsidR="002C4190" w:rsidRPr="002C4190" w:rsidRDefault="002C4190" w:rsidP="0010689E">
            <w:pPr>
              <w:rPr>
                <w:b/>
                <w:sz w:val="20"/>
                <w:szCs w:val="20"/>
              </w:rPr>
            </w:pPr>
            <w:r w:rsidRPr="002C4190">
              <w:rPr>
                <w:b/>
                <w:sz w:val="20"/>
                <w:szCs w:val="20"/>
              </w:rPr>
              <w:t>247</w:t>
            </w:r>
          </w:p>
        </w:tc>
        <w:tc>
          <w:tcPr>
            <w:tcW w:w="708" w:type="dxa"/>
            <w:tcBorders>
              <w:top w:val="single" w:sz="4" w:space="0" w:color="auto"/>
              <w:left w:val="single" w:sz="4" w:space="0" w:color="auto"/>
              <w:bottom w:val="single" w:sz="4" w:space="0" w:color="auto"/>
              <w:right w:val="single" w:sz="4" w:space="0" w:color="auto"/>
            </w:tcBorders>
            <w:vAlign w:val="center"/>
          </w:tcPr>
          <w:p w:rsidR="002C4190" w:rsidRPr="002C4190" w:rsidRDefault="002C4190" w:rsidP="0010689E">
            <w:pPr>
              <w:rPr>
                <w:b/>
                <w:sz w:val="20"/>
                <w:szCs w:val="20"/>
              </w:rPr>
            </w:pPr>
            <w:r w:rsidRPr="002C4190">
              <w:rPr>
                <w:b/>
                <w:sz w:val="20"/>
                <w:szCs w:val="20"/>
              </w:rPr>
              <w:t>169</w:t>
            </w:r>
          </w:p>
        </w:tc>
        <w:tc>
          <w:tcPr>
            <w:tcW w:w="709" w:type="dxa"/>
            <w:tcBorders>
              <w:top w:val="single" w:sz="4" w:space="0" w:color="auto"/>
              <w:left w:val="single" w:sz="4" w:space="0" w:color="auto"/>
              <w:bottom w:val="single" w:sz="4" w:space="0" w:color="auto"/>
              <w:right w:val="single" w:sz="4" w:space="0" w:color="auto"/>
            </w:tcBorders>
            <w:vAlign w:val="center"/>
          </w:tcPr>
          <w:p w:rsidR="002C4190" w:rsidRPr="002C4190" w:rsidRDefault="002C4190" w:rsidP="0010689E">
            <w:pPr>
              <w:rPr>
                <w:b/>
                <w:sz w:val="20"/>
                <w:szCs w:val="20"/>
              </w:rPr>
            </w:pPr>
            <w:r w:rsidRPr="002C4190">
              <w:rPr>
                <w:b/>
                <w:sz w:val="20"/>
                <w:szCs w:val="20"/>
              </w:rPr>
              <w:t>154</w:t>
            </w:r>
          </w:p>
        </w:tc>
        <w:tc>
          <w:tcPr>
            <w:tcW w:w="709" w:type="dxa"/>
            <w:tcBorders>
              <w:top w:val="single" w:sz="4" w:space="0" w:color="auto"/>
              <w:left w:val="single" w:sz="4" w:space="0" w:color="auto"/>
              <w:bottom w:val="single" w:sz="4" w:space="0" w:color="auto"/>
              <w:right w:val="single" w:sz="4" w:space="0" w:color="auto"/>
            </w:tcBorders>
            <w:vAlign w:val="center"/>
          </w:tcPr>
          <w:p w:rsidR="002C4190" w:rsidRPr="002C4190" w:rsidRDefault="002C4190" w:rsidP="0010689E">
            <w:pPr>
              <w:rPr>
                <w:b/>
                <w:sz w:val="20"/>
                <w:szCs w:val="20"/>
              </w:rPr>
            </w:pPr>
            <w:r w:rsidRPr="002C4190">
              <w:rPr>
                <w:b/>
                <w:sz w:val="20"/>
                <w:szCs w:val="20"/>
              </w:rPr>
              <w:t>168</w:t>
            </w:r>
          </w:p>
        </w:tc>
        <w:tc>
          <w:tcPr>
            <w:tcW w:w="709" w:type="dxa"/>
            <w:tcBorders>
              <w:top w:val="single" w:sz="4" w:space="0" w:color="auto"/>
              <w:left w:val="single" w:sz="4" w:space="0" w:color="auto"/>
              <w:bottom w:val="single" w:sz="4" w:space="0" w:color="auto"/>
              <w:right w:val="single" w:sz="4" w:space="0" w:color="auto"/>
            </w:tcBorders>
            <w:vAlign w:val="center"/>
          </w:tcPr>
          <w:p w:rsidR="002C4190" w:rsidRPr="002C4190" w:rsidRDefault="002C4190" w:rsidP="0010689E">
            <w:pPr>
              <w:rPr>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C4190" w:rsidRPr="002C4190" w:rsidRDefault="002C4190" w:rsidP="0010689E">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C4190" w:rsidRPr="002C4190" w:rsidRDefault="002C4190" w:rsidP="0010689E">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C4190" w:rsidRPr="002C4190" w:rsidRDefault="002C4190" w:rsidP="0010689E">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C4190" w:rsidRPr="002C4190" w:rsidRDefault="002C4190" w:rsidP="0010689E">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C4190" w:rsidRPr="002C4190" w:rsidRDefault="002C4190" w:rsidP="0010689E">
            <w:pPr>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2C4190" w:rsidRPr="002C4190" w:rsidRDefault="002C4190" w:rsidP="0010689E">
            <w:pPr>
              <w:jc w:val="center"/>
              <w:rPr>
                <w:b/>
                <w:sz w:val="20"/>
                <w:szCs w:val="20"/>
              </w:rPr>
            </w:pPr>
            <w:r w:rsidRPr="002C4190">
              <w:rPr>
                <w:b/>
                <w:sz w:val="20"/>
                <w:szCs w:val="20"/>
              </w:rPr>
              <w:t>222</w:t>
            </w:r>
          </w:p>
        </w:tc>
      </w:tr>
    </w:tbl>
    <w:p w:rsidR="002C4190" w:rsidRDefault="002C4190" w:rsidP="005616B4"/>
    <w:p w:rsidR="00DE3FD4" w:rsidRDefault="00DE3FD4" w:rsidP="005616B4"/>
    <w:p w:rsidR="00DE3FD4" w:rsidRDefault="00DE3FD4">
      <w:pPr>
        <w:spacing w:after="200" w:line="276" w:lineRule="auto"/>
      </w:pPr>
      <w:r>
        <w:br w:type="page"/>
      </w:r>
    </w:p>
    <w:p w:rsidR="00DE3FD4" w:rsidRDefault="00DE3FD4" w:rsidP="00DE3FD4">
      <w:pPr>
        <w:jc w:val="center"/>
        <w:rPr>
          <w:b/>
        </w:rPr>
      </w:pPr>
      <w:r>
        <w:rPr>
          <w:b/>
        </w:rPr>
        <w:lastRenderedPageBreak/>
        <w:t>Tabel Nilai Persepsi, Interval IKM, Mutu Pelayanan dan Kinerja Unit Pelayanan</w:t>
      </w:r>
    </w:p>
    <w:tbl>
      <w:tblPr>
        <w:tblStyle w:val="TableGrid"/>
        <w:tblW w:w="9323" w:type="dxa"/>
        <w:jc w:val="center"/>
        <w:tblInd w:w="-5" w:type="dxa"/>
        <w:tblLayout w:type="fixed"/>
        <w:tblLook w:val="04A0" w:firstRow="1" w:lastRow="0" w:firstColumn="1" w:lastColumn="0" w:noHBand="0" w:noVBand="1"/>
      </w:tblPr>
      <w:tblGrid>
        <w:gridCol w:w="1540"/>
        <w:gridCol w:w="1680"/>
        <w:gridCol w:w="2098"/>
        <w:gridCol w:w="1956"/>
        <w:gridCol w:w="2049"/>
      </w:tblGrid>
      <w:tr w:rsidR="00DE3FD4" w:rsidTr="00DE3FD4">
        <w:trPr>
          <w:jc w:val="center"/>
        </w:trPr>
        <w:tc>
          <w:tcPr>
            <w:tcW w:w="1540" w:type="dxa"/>
          </w:tcPr>
          <w:p w:rsidR="00DE3FD4" w:rsidRDefault="00DE3FD4" w:rsidP="00DE3FD4">
            <w:pPr>
              <w:ind w:left="360"/>
              <w:rPr>
                <w:b/>
                <w:bCs/>
              </w:rPr>
            </w:pPr>
            <w:r>
              <w:rPr>
                <w:b/>
                <w:bCs/>
              </w:rPr>
              <w:t>NILAI PERSEPSI</w:t>
            </w:r>
          </w:p>
        </w:tc>
        <w:tc>
          <w:tcPr>
            <w:tcW w:w="1680" w:type="dxa"/>
          </w:tcPr>
          <w:p w:rsidR="00DE3FD4" w:rsidRDefault="00DE3FD4" w:rsidP="00DE3FD4">
            <w:pPr>
              <w:ind w:left="360"/>
              <w:rPr>
                <w:b/>
                <w:bCs/>
              </w:rPr>
            </w:pPr>
            <w:r>
              <w:rPr>
                <w:b/>
                <w:bCs/>
              </w:rPr>
              <w:t>NILAI INTERVAL SKM</w:t>
            </w:r>
          </w:p>
        </w:tc>
        <w:tc>
          <w:tcPr>
            <w:tcW w:w="2098" w:type="dxa"/>
          </w:tcPr>
          <w:p w:rsidR="00DE3FD4" w:rsidRDefault="00DE3FD4" w:rsidP="00DE3FD4">
            <w:pPr>
              <w:ind w:left="360"/>
              <w:rPr>
                <w:b/>
                <w:bCs/>
              </w:rPr>
            </w:pPr>
            <w:r>
              <w:rPr>
                <w:b/>
                <w:bCs/>
              </w:rPr>
              <w:t>NILAI KONVERSI INTERVAL SKM</w:t>
            </w:r>
          </w:p>
        </w:tc>
        <w:tc>
          <w:tcPr>
            <w:tcW w:w="1956" w:type="dxa"/>
          </w:tcPr>
          <w:p w:rsidR="00DE3FD4" w:rsidRDefault="00DE3FD4" w:rsidP="00DE3FD4">
            <w:pPr>
              <w:ind w:left="360"/>
              <w:rPr>
                <w:b/>
                <w:bCs/>
              </w:rPr>
            </w:pPr>
            <w:r>
              <w:rPr>
                <w:b/>
                <w:bCs/>
              </w:rPr>
              <w:t>PELAYANAN MUTU</w:t>
            </w:r>
          </w:p>
        </w:tc>
        <w:tc>
          <w:tcPr>
            <w:tcW w:w="2049" w:type="dxa"/>
          </w:tcPr>
          <w:p w:rsidR="00DE3FD4" w:rsidRDefault="00DE3FD4" w:rsidP="00DE3FD4">
            <w:pPr>
              <w:ind w:left="360"/>
              <w:rPr>
                <w:b/>
                <w:bCs/>
              </w:rPr>
            </w:pPr>
            <w:r>
              <w:rPr>
                <w:b/>
                <w:bCs/>
              </w:rPr>
              <w:t>KINERJA UNIT PELAYANAN</w:t>
            </w:r>
          </w:p>
        </w:tc>
      </w:tr>
      <w:tr w:rsidR="00DE3FD4" w:rsidTr="00DE3FD4">
        <w:trPr>
          <w:jc w:val="center"/>
        </w:trPr>
        <w:tc>
          <w:tcPr>
            <w:tcW w:w="1540" w:type="dxa"/>
          </w:tcPr>
          <w:p w:rsidR="00DE3FD4" w:rsidRDefault="00DE3FD4" w:rsidP="00DE3FD4">
            <w:pPr>
              <w:ind w:left="360"/>
            </w:pPr>
            <w:r>
              <w:t>1</w:t>
            </w:r>
          </w:p>
        </w:tc>
        <w:tc>
          <w:tcPr>
            <w:tcW w:w="1680" w:type="dxa"/>
          </w:tcPr>
          <w:p w:rsidR="00DE3FD4" w:rsidRDefault="00DE3FD4" w:rsidP="00DE3FD4">
            <w:pPr>
              <w:ind w:left="360"/>
            </w:pPr>
            <w:r>
              <w:t>1.00 - 2.59</w:t>
            </w:r>
          </w:p>
        </w:tc>
        <w:tc>
          <w:tcPr>
            <w:tcW w:w="2098" w:type="dxa"/>
          </w:tcPr>
          <w:p w:rsidR="00DE3FD4" w:rsidRDefault="00DE3FD4" w:rsidP="00DE3FD4">
            <w:pPr>
              <w:ind w:left="360"/>
            </w:pPr>
            <w:r>
              <w:t>25.00 - 64.99</w:t>
            </w:r>
          </w:p>
        </w:tc>
        <w:tc>
          <w:tcPr>
            <w:tcW w:w="1956" w:type="dxa"/>
          </w:tcPr>
          <w:p w:rsidR="00DE3FD4" w:rsidRDefault="00DE3FD4" w:rsidP="00DE3FD4">
            <w:pPr>
              <w:ind w:left="360"/>
            </w:pPr>
            <w:r>
              <w:t>D</w:t>
            </w:r>
          </w:p>
        </w:tc>
        <w:tc>
          <w:tcPr>
            <w:tcW w:w="2049" w:type="dxa"/>
          </w:tcPr>
          <w:p w:rsidR="00DE3FD4" w:rsidRDefault="00DE3FD4" w:rsidP="00DE3FD4">
            <w:pPr>
              <w:ind w:left="360"/>
            </w:pPr>
            <w:r>
              <w:t>Tidak Baik</w:t>
            </w:r>
          </w:p>
        </w:tc>
      </w:tr>
      <w:tr w:rsidR="00DE3FD4" w:rsidTr="00DE3FD4">
        <w:trPr>
          <w:jc w:val="center"/>
        </w:trPr>
        <w:tc>
          <w:tcPr>
            <w:tcW w:w="1540" w:type="dxa"/>
          </w:tcPr>
          <w:p w:rsidR="00DE3FD4" w:rsidRDefault="00DE3FD4" w:rsidP="00DE3FD4">
            <w:pPr>
              <w:ind w:left="360"/>
            </w:pPr>
            <w:r>
              <w:t>2</w:t>
            </w:r>
          </w:p>
        </w:tc>
        <w:tc>
          <w:tcPr>
            <w:tcW w:w="1680" w:type="dxa"/>
          </w:tcPr>
          <w:p w:rsidR="00DE3FD4" w:rsidRDefault="00DE3FD4" w:rsidP="00DE3FD4">
            <w:pPr>
              <w:ind w:left="360"/>
            </w:pPr>
            <w:r>
              <w:t>2.60 - 3.06</w:t>
            </w:r>
          </w:p>
        </w:tc>
        <w:tc>
          <w:tcPr>
            <w:tcW w:w="2098" w:type="dxa"/>
          </w:tcPr>
          <w:p w:rsidR="00DE3FD4" w:rsidRDefault="00DE3FD4" w:rsidP="00DE3FD4">
            <w:pPr>
              <w:ind w:left="360"/>
            </w:pPr>
            <w:r>
              <w:t>65.00 - 75.60</w:t>
            </w:r>
          </w:p>
        </w:tc>
        <w:tc>
          <w:tcPr>
            <w:tcW w:w="1956" w:type="dxa"/>
          </w:tcPr>
          <w:p w:rsidR="00DE3FD4" w:rsidRDefault="00DE3FD4" w:rsidP="00DE3FD4">
            <w:pPr>
              <w:ind w:left="360"/>
            </w:pPr>
            <w:r>
              <w:t>C</w:t>
            </w:r>
          </w:p>
        </w:tc>
        <w:tc>
          <w:tcPr>
            <w:tcW w:w="2049" w:type="dxa"/>
          </w:tcPr>
          <w:p w:rsidR="00DE3FD4" w:rsidRDefault="00DE3FD4" w:rsidP="00DE3FD4">
            <w:pPr>
              <w:ind w:left="360"/>
            </w:pPr>
            <w:r>
              <w:t>Kurang Baik</w:t>
            </w:r>
          </w:p>
        </w:tc>
      </w:tr>
      <w:tr w:rsidR="00DE3FD4" w:rsidTr="00DE3FD4">
        <w:trPr>
          <w:jc w:val="center"/>
        </w:trPr>
        <w:tc>
          <w:tcPr>
            <w:tcW w:w="1540" w:type="dxa"/>
          </w:tcPr>
          <w:p w:rsidR="00DE3FD4" w:rsidRDefault="00DE3FD4" w:rsidP="00DE3FD4">
            <w:pPr>
              <w:ind w:left="360"/>
            </w:pPr>
            <w:r>
              <w:t>3</w:t>
            </w:r>
          </w:p>
        </w:tc>
        <w:tc>
          <w:tcPr>
            <w:tcW w:w="1680" w:type="dxa"/>
          </w:tcPr>
          <w:p w:rsidR="00DE3FD4" w:rsidRDefault="00DE3FD4" w:rsidP="00DE3FD4">
            <w:pPr>
              <w:ind w:left="360"/>
            </w:pPr>
            <w:r>
              <w:t>3.07 - 3.53</w:t>
            </w:r>
          </w:p>
        </w:tc>
        <w:tc>
          <w:tcPr>
            <w:tcW w:w="2098" w:type="dxa"/>
          </w:tcPr>
          <w:p w:rsidR="00DE3FD4" w:rsidRDefault="00DE3FD4" w:rsidP="00DE3FD4">
            <w:pPr>
              <w:ind w:left="360"/>
            </w:pPr>
            <w:r>
              <w:t>76.61 - 88.30</w:t>
            </w:r>
          </w:p>
        </w:tc>
        <w:tc>
          <w:tcPr>
            <w:tcW w:w="1956" w:type="dxa"/>
          </w:tcPr>
          <w:p w:rsidR="00DE3FD4" w:rsidRDefault="00DE3FD4" w:rsidP="00DE3FD4">
            <w:pPr>
              <w:ind w:left="360"/>
            </w:pPr>
            <w:r>
              <w:t>B</w:t>
            </w:r>
          </w:p>
        </w:tc>
        <w:tc>
          <w:tcPr>
            <w:tcW w:w="2049" w:type="dxa"/>
          </w:tcPr>
          <w:p w:rsidR="00DE3FD4" w:rsidRDefault="00DE3FD4" w:rsidP="00DE3FD4">
            <w:pPr>
              <w:ind w:left="360"/>
            </w:pPr>
            <w:r>
              <w:t>Baik</w:t>
            </w:r>
          </w:p>
        </w:tc>
      </w:tr>
      <w:tr w:rsidR="00DE3FD4" w:rsidTr="00DE3FD4">
        <w:trPr>
          <w:jc w:val="center"/>
        </w:trPr>
        <w:tc>
          <w:tcPr>
            <w:tcW w:w="1540" w:type="dxa"/>
          </w:tcPr>
          <w:p w:rsidR="00DE3FD4" w:rsidRDefault="00DE3FD4" w:rsidP="00DE3FD4">
            <w:pPr>
              <w:ind w:left="360"/>
            </w:pPr>
            <w:r>
              <w:t>4</w:t>
            </w:r>
          </w:p>
        </w:tc>
        <w:tc>
          <w:tcPr>
            <w:tcW w:w="1680" w:type="dxa"/>
          </w:tcPr>
          <w:p w:rsidR="00DE3FD4" w:rsidRDefault="00DE3FD4" w:rsidP="00DE3FD4">
            <w:pPr>
              <w:ind w:left="360"/>
            </w:pPr>
            <w:r>
              <w:t>3.54 - 4.00</w:t>
            </w:r>
          </w:p>
        </w:tc>
        <w:tc>
          <w:tcPr>
            <w:tcW w:w="2098" w:type="dxa"/>
          </w:tcPr>
          <w:p w:rsidR="00DE3FD4" w:rsidRDefault="00DE3FD4" w:rsidP="00DE3FD4">
            <w:pPr>
              <w:ind w:left="360"/>
            </w:pPr>
            <w:r>
              <w:t>88.31 - 100.00</w:t>
            </w:r>
          </w:p>
        </w:tc>
        <w:tc>
          <w:tcPr>
            <w:tcW w:w="1956" w:type="dxa"/>
          </w:tcPr>
          <w:p w:rsidR="00DE3FD4" w:rsidRDefault="00DE3FD4" w:rsidP="00DE3FD4">
            <w:pPr>
              <w:ind w:left="360"/>
            </w:pPr>
            <w:r>
              <w:t>A</w:t>
            </w:r>
          </w:p>
        </w:tc>
        <w:tc>
          <w:tcPr>
            <w:tcW w:w="2049" w:type="dxa"/>
          </w:tcPr>
          <w:p w:rsidR="00DE3FD4" w:rsidRDefault="00DE3FD4" w:rsidP="00DE3FD4">
            <w:pPr>
              <w:ind w:left="360"/>
            </w:pPr>
            <w:r>
              <w:t>Sangat Baik</w:t>
            </w:r>
          </w:p>
        </w:tc>
      </w:tr>
    </w:tbl>
    <w:p w:rsidR="00DE3FD4" w:rsidRDefault="00DE3FD4" w:rsidP="00DE3FD4">
      <w:pPr>
        <w:ind w:left="360"/>
      </w:pPr>
    </w:p>
    <w:p w:rsidR="00DE3FD4" w:rsidRDefault="00DE3FD4" w:rsidP="00DE3FD4">
      <w:pPr>
        <w:ind w:left="360"/>
      </w:pPr>
    </w:p>
    <w:p w:rsidR="00DE3FD4" w:rsidRPr="005A3CC6" w:rsidRDefault="00DE3FD4" w:rsidP="00DE3FD4">
      <w:pPr>
        <w:ind w:left="720" w:firstLine="720"/>
        <w:jc w:val="both"/>
        <w:rPr>
          <w:b/>
          <w:color w:val="FF0000"/>
        </w:rPr>
      </w:pPr>
      <w:r w:rsidRPr="007A7B13">
        <w:rPr>
          <w:color w:val="000000" w:themeColor="text1"/>
        </w:rPr>
        <w:t>Berdasarkarkan nilai-nilai tersebut selama Tahun 202</w:t>
      </w:r>
      <w:r>
        <w:rPr>
          <w:color w:val="000000" w:themeColor="text1"/>
        </w:rPr>
        <w:t>3</w:t>
      </w:r>
      <w:r w:rsidRPr="007A7B13">
        <w:rPr>
          <w:color w:val="000000" w:themeColor="text1"/>
        </w:rPr>
        <w:t xml:space="preserve"> ini melalui Survey Kepuasan Masyarakat (SKM) Dinas Penanaman Modal dan Pelayanan Terpadu Satu Pintu Kota Yogyakarta </w:t>
      </w:r>
      <w:r>
        <w:rPr>
          <w:b/>
          <w:color w:val="000000" w:themeColor="text1"/>
        </w:rPr>
        <w:t xml:space="preserve">Selama Triwulan II </w:t>
      </w:r>
      <w:r w:rsidRPr="007A7B13">
        <w:rPr>
          <w:b/>
          <w:color w:val="000000" w:themeColor="text1"/>
        </w:rPr>
        <w:t xml:space="preserve"> </w:t>
      </w:r>
      <w:r>
        <w:rPr>
          <w:b/>
          <w:color w:val="000000" w:themeColor="text1"/>
        </w:rPr>
        <w:t>2023 T</w:t>
      </w:r>
      <w:r w:rsidRPr="007A7B13">
        <w:rPr>
          <w:b/>
          <w:color w:val="000000" w:themeColor="text1"/>
        </w:rPr>
        <w:t>erdapat</w:t>
      </w:r>
      <w:r>
        <w:rPr>
          <w:b/>
          <w:color w:val="000000" w:themeColor="text1"/>
        </w:rPr>
        <w:t xml:space="preserve"> rata-rata</w:t>
      </w:r>
      <w:r w:rsidRPr="007A7B13">
        <w:rPr>
          <w:b/>
          <w:color w:val="000000" w:themeColor="text1"/>
        </w:rPr>
        <w:t xml:space="preserve"> </w:t>
      </w:r>
      <w:r>
        <w:rPr>
          <w:b/>
          <w:color w:val="000000" w:themeColor="text1"/>
        </w:rPr>
        <w:t>222</w:t>
      </w:r>
      <w:r w:rsidRPr="007A7B13">
        <w:rPr>
          <w:b/>
          <w:color w:val="000000" w:themeColor="text1"/>
        </w:rPr>
        <w:t xml:space="preserve"> Responden</w:t>
      </w:r>
      <w:r w:rsidRPr="007A7B13">
        <w:rPr>
          <w:color w:val="000000" w:themeColor="text1"/>
        </w:rPr>
        <w:t xml:space="preserve"> serta mendapatkan nilai rata-rata sebesar </w:t>
      </w:r>
      <w:r w:rsidRPr="007A7B13">
        <w:rPr>
          <w:b/>
          <w:color w:val="000000" w:themeColor="text1"/>
        </w:rPr>
        <w:t>8</w:t>
      </w:r>
      <w:r>
        <w:rPr>
          <w:b/>
          <w:color w:val="000000" w:themeColor="text1"/>
        </w:rPr>
        <w:t>3</w:t>
      </w:r>
      <w:r w:rsidRPr="007A7B13">
        <w:rPr>
          <w:b/>
          <w:color w:val="000000" w:themeColor="text1"/>
        </w:rPr>
        <w:t>,</w:t>
      </w:r>
      <w:r>
        <w:rPr>
          <w:b/>
          <w:color w:val="000000" w:themeColor="text1"/>
        </w:rPr>
        <w:t xml:space="preserve">29 </w:t>
      </w:r>
      <w:r w:rsidRPr="007A7B13">
        <w:rPr>
          <w:color w:val="000000" w:themeColor="text1"/>
        </w:rPr>
        <w:t xml:space="preserve">dengan kategori nilai persepsi 3 ( 3,07-3.53) atau masuk kategori </w:t>
      </w:r>
      <w:r w:rsidRPr="007A7B13">
        <w:rPr>
          <w:b/>
          <w:color w:val="000000" w:themeColor="text1"/>
        </w:rPr>
        <w:t>nilai konversi 76,61-88.30</w:t>
      </w:r>
      <w:r w:rsidRPr="007A7B13">
        <w:rPr>
          <w:color w:val="000000" w:themeColor="text1"/>
        </w:rPr>
        <w:t xml:space="preserve"> mendapat pelayanan mutu </w:t>
      </w:r>
      <w:r w:rsidRPr="007A7B13">
        <w:rPr>
          <w:b/>
          <w:color w:val="000000" w:themeColor="text1"/>
        </w:rPr>
        <w:t>“B”</w:t>
      </w:r>
      <w:r w:rsidRPr="007A7B13">
        <w:rPr>
          <w:color w:val="000000" w:themeColor="text1"/>
        </w:rPr>
        <w:t xml:space="preserve">  dengan kata lain mendapat nilai kinerja unit pelayanan </w:t>
      </w:r>
      <w:r w:rsidRPr="007A7B13">
        <w:rPr>
          <w:b/>
          <w:color w:val="000000" w:themeColor="text1"/>
        </w:rPr>
        <w:t>“Baik</w:t>
      </w:r>
      <w:r w:rsidRPr="003A46A3">
        <w:rPr>
          <w:b/>
          <w:color w:val="000000" w:themeColor="text1"/>
        </w:rPr>
        <w:t>”.</w:t>
      </w:r>
    </w:p>
    <w:p w:rsidR="00DE3FD4" w:rsidRDefault="00DE3FD4" w:rsidP="00DE3FD4">
      <w:pPr>
        <w:ind w:left="720" w:firstLine="720"/>
        <w:jc w:val="both"/>
        <w:rPr>
          <w:b/>
        </w:rPr>
      </w:pPr>
    </w:p>
    <w:p w:rsidR="00DE3FD4" w:rsidRPr="000B6789" w:rsidRDefault="00DE3FD4" w:rsidP="00DE3FD4">
      <w:pPr>
        <w:ind w:left="720" w:firstLine="720"/>
        <w:jc w:val="both"/>
        <w:rPr>
          <w:b/>
        </w:rPr>
      </w:pPr>
      <w:bookmarkStart w:id="0" w:name="_GoBack"/>
      <w:bookmarkEnd w:id="0"/>
      <w:r>
        <w:t>Hal ini belum memuaskan karena jauh dari harapan karena tujuan tetap berusaha mendapat kategori kinerja unit pelayanan “A” dan khususnya dalam unsur pelayanan poin kedua yakni  Sistem, Mekanisme, Prosedur dan Waktu Penyelesaian Proses Perizinan. Walaupun Demikian  Pelayanan di Dinas Pelayanan Modal dan Pelayanan Terpadu Satu Pintu Kota Yogyakarta adalah “Baik”, walaupun belum meraih nilai tertinggi dan kategori Sangat Baik, Dinas Penanaman Modal dan Pelayanan Terpadu Satu Pintu Kota Yogyakarta akan terus berkembang, berinovasi dan mengevaluasi diri agar ke depan dapat jauh lebih baik lagi dalam melayani masyarakat serta harus bergerak lebih cepat, langkah-langkah strategis dan terarah dengan pasti agar dapat kembali meraih percayaan penuh dari masyarakat</w:t>
      </w:r>
    </w:p>
    <w:p w:rsidR="002C4190" w:rsidRPr="005616B4" w:rsidRDefault="002C4190" w:rsidP="005616B4"/>
    <w:sectPr w:rsidR="002C4190" w:rsidRPr="005616B4" w:rsidSect="002C4190">
      <w:pgSz w:w="18720" w:h="12240" w:orient="landscape" w:code="4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1BF2"/>
      </v:shape>
    </w:pict>
  </w:numPicBullet>
  <w:numPicBullet w:numPicBulletId="1">
    <w:pict>
      <v:shape id="_x0000_i1043" type="#_x0000_t75" style="width:11.25pt;height:10.5pt;visibility:visible;mso-wrap-style:square" o:bullet="t">
        <v:imagedata r:id="rId2" o:title=""/>
      </v:shape>
    </w:pict>
  </w:numPicBullet>
  <w:abstractNum w:abstractNumId="0">
    <w:nsid w:val="089A1DDF"/>
    <w:multiLevelType w:val="hybridMultilevel"/>
    <w:tmpl w:val="69EACD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2E085A"/>
    <w:multiLevelType w:val="hybridMultilevel"/>
    <w:tmpl w:val="C51C41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39C43A1"/>
    <w:multiLevelType w:val="hybridMultilevel"/>
    <w:tmpl w:val="C51C41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A4B350D"/>
    <w:multiLevelType w:val="hybridMultilevel"/>
    <w:tmpl w:val="E6469896"/>
    <w:lvl w:ilvl="0" w:tplc="5AD4D596">
      <w:start w:val="1"/>
      <w:numFmt w:val="bullet"/>
      <w:lvlText w:val=""/>
      <w:lvlPicBulletId w:val="1"/>
      <w:lvlJc w:val="left"/>
      <w:pPr>
        <w:tabs>
          <w:tab w:val="num" w:pos="720"/>
        </w:tabs>
        <w:ind w:left="720" w:hanging="360"/>
      </w:pPr>
      <w:rPr>
        <w:rFonts w:ascii="Symbol" w:hAnsi="Symbol" w:hint="default"/>
      </w:rPr>
    </w:lvl>
    <w:lvl w:ilvl="1" w:tplc="5A6419B4" w:tentative="1">
      <w:start w:val="1"/>
      <w:numFmt w:val="bullet"/>
      <w:lvlText w:val=""/>
      <w:lvlJc w:val="left"/>
      <w:pPr>
        <w:tabs>
          <w:tab w:val="num" w:pos="1440"/>
        </w:tabs>
        <w:ind w:left="1440" w:hanging="360"/>
      </w:pPr>
      <w:rPr>
        <w:rFonts w:ascii="Symbol" w:hAnsi="Symbol" w:hint="default"/>
      </w:rPr>
    </w:lvl>
    <w:lvl w:ilvl="2" w:tplc="9822E024" w:tentative="1">
      <w:start w:val="1"/>
      <w:numFmt w:val="bullet"/>
      <w:lvlText w:val=""/>
      <w:lvlJc w:val="left"/>
      <w:pPr>
        <w:tabs>
          <w:tab w:val="num" w:pos="2160"/>
        </w:tabs>
        <w:ind w:left="2160" w:hanging="360"/>
      </w:pPr>
      <w:rPr>
        <w:rFonts w:ascii="Symbol" w:hAnsi="Symbol" w:hint="default"/>
      </w:rPr>
    </w:lvl>
    <w:lvl w:ilvl="3" w:tplc="7EB2F3CA" w:tentative="1">
      <w:start w:val="1"/>
      <w:numFmt w:val="bullet"/>
      <w:lvlText w:val=""/>
      <w:lvlJc w:val="left"/>
      <w:pPr>
        <w:tabs>
          <w:tab w:val="num" w:pos="2880"/>
        </w:tabs>
        <w:ind w:left="2880" w:hanging="360"/>
      </w:pPr>
      <w:rPr>
        <w:rFonts w:ascii="Symbol" w:hAnsi="Symbol" w:hint="default"/>
      </w:rPr>
    </w:lvl>
    <w:lvl w:ilvl="4" w:tplc="53DA5D6C" w:tentative="1">
      <w:start w:val="1"/>
      <w:numFmt w:val="bullet"/>
      <w:lvlText w:val=""/>
      <w:lvlJc w:val="left"/>
      <w:pPr>
        <w:tabs>
          <w:tab w:val="num" w:pos="3600"/>
        </w:tabs>
        <w:ind w:left="3600" w:hanging="360"/>
      </w:pPr>
      <w:rPr>
        <w:rFonts w:ascii="Symbol" w:hAnsi="Symbol" w:hint="default"/>
      </w:rPr>
    </w:lvl>
    <w:lvl w:ilvl="5" w:tplc="8C96DCF6" w:tentative="1">
      <w:start w:val="1"/>
      <w:numFmt w:val="bullet"/>
      <w:lvlText w:val=""/>
      <w:lvlJc w:val="left"/>
      <w:pPr>
        <w:tabs>
          <w:tab w:val="num" w:pos="4320"/>
        </w:tabs>
        <w:ind w:left="4320" w:hanging="360"/>
      </w:pPr>
      <w:rPr>
        <w:rFonts w:ascii="Symbol" w:hAnsi="Symbol" w:hint="default"/>
      </w:rPr>
    </w:lvl>
    <w:lvl w:ilvl="6" w:tplc="4DE60936" w:tentative="1">
      <w:start w:val="1"/>
      <w:numFmt w:val="bullet"/>
      <w:lvlText w:val=""/>
      <w:lvlJc w:val="left"/>
      <w:pPr>
        <w:tabs>
          <w:tab w:val="num" w:pos="5040"/>
        </w:tabs>
        <w:ind w:left="5040" w:hanging="360"/>
      </w:pPr>
      <w:rPr>
        <w:rFonts w:ascii="Symbol" w:hAnsi="Symbol" w:hint="default"/>
      </w:rPr>
    </w:lvl>
    <w:lvl w:ilvl="7" w:tplc="B95EBF94" w:tentative="1">
      <w:start w:val="1"/>
      <w:numFmt w:val="bullet"/>
      <w:lvlText w:val=""/>
      <w:lvlJc w:val="left"/>
      <w:pPr>
        <w:tabs>
          <w:tab w:val="num" w:pos="5760"/>
        </w:tabs>
        <w:ind w:left="5760" w:hanging="360"/>
      </w:pPr>
      <w:rPr>
        <w:rFonts w:ascii="Symbol" w:hAnsi="Symbol" w:hint="default"/>
      </w:rPr>
    </w:lvl>
    <w:lvl w:ilvl="8" w:tplc="07129476" w:tentative="1">
      <w:start w:val="1"/>
      <w:numFmt w:val="bullet"/>
      <w:lvlText w:val=""/>
      <w:lvlJc w:val="left"/>
      <w:pPr>
        <w:tabs>
          <w:tab w:val="num" w:pos="6480"/>
        </w:tabs>
        <w:ind w:left="6480" w:hanging="360"/>
      </w:pPr>
      <w:rPr>
        <w:rFonts w:ascii="Symbol" w:hAnsi="Symbol" w:hint="default"/>
      </w:rPr>
    </w:lvl>
  </w:abstractNum>
  <w:abstractNum w:abstractNumId="4">
    <w:nsid w:val="2B5D4A67"/>
    <w:multiLevelType w:val="hybridMultilevel"/>
    <w:tmpl w:val="CEF63F2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F823AB9"/>
    <w:multiLevelType w:val="hybridMultilevel"/>
    <w:tmpl w:val="047419FE"/>
    <w:lvl w:ilvl="0" w:tplc="04090007">
      <w:start w:val="1"/>
      <w:numFmt w:val="bullet"/>
      <w:lvlText w:val=""/>
      <w:lvlPicBulletId w:val="0"/>
      <w:lvlJc w:val="left"/>
      <w:pPr>
        <w:tabs>
          <w:tab w:val="num" w:pos="360"/>
        </w:tabs>
        <w:ind w:left="360" w:hanging="360"/>
      </w:pPr>
      <w:rPr>
        <w:rFonts w:ascii="Symbol" w:hAnsi="Symbol" w:hint="default"/>
      </w:rPr>
    </w:lvl>
    <w:lvl w:ilvl="1" w:tplc="63E25BCE" w:tentative="1">
      <w:start w:val="1"/>
      <w:numFmt w:val="bullet"/>
      <w:lvlText w:val=""/>
      <w:lvlJc w:val="left"/>
      <w:pPr>
        <w:tabs>
          <w:tab w:val="num" w:pos="588"/>
        </w:tabs>
        <w:ind w:left="588" w:hanging="360"/>
      </w:pPr>
      <w:rPr>
        <w:rFonts w:ascii="Symbol" w:hAnsi="Symbol" w:hint="default"/>
      </w:rPr>
    </w:lvl>
    <w:lvl w:ilvl="2" w:tplc="850803A8" w:tentative="1">
      <w:start w:val="1"/>
      <w:numFmt w:val="bullet"/>
      <w:lvlText w:val=""/>
      <w:lvlJc w:val="left"/>
      <w:pPr>
        <w:tabs>
          <w:tab w:val="num" w:pos="1308"/>
        </w:tabs>
        <w:ind w:left="1308" w:hanging="360"/>
      </w:pPr>
      <w:rPr>
        <w:rFonts w:ascii="Symbol" w:hAnsi="Symbol" w:hint="default"/>
      </w:rPr>
    </w:lvl>
    <w:lvl w:ilvl="3" w:tplc="7CEA9D52" w:tentative="1">
      <w:start w:val="1"/>
      <w:numFmt w:val="bullet"/>
      <w:lvlText w:val=""/>
      <w:lvlJc w:val="left"/>
      <w:pPr>
        <w:tabs>
          <w:tab w:val="num" w:pos="2028"/>
        </w:tabs>
        <w:ind w:left="2028" w:hanging="360"/>
      </w:pPr>
      <w:rPr>
        <w:rFonts w:ascii="Symbol" w:hAnsi="Symbol" w:hint="default"/>
      </w:rPr>
    </w:lvl>
    <w:lvl w:ilvl="4" w:tplc="D4C4DDAE" w:tentative="1">
      <w:start w:val="1"/>
      <w:numFmt w:val="bullet"/>
      <w:lvlText w:val=""/>
      <w:lvlJc w:val="left"/>
      <w:pPr>
        <w:tabs>
          <w:tab w:val="num" w:pos="2748"/>
        </w:tabs>
        <w:ind w:left="2748" w:hanging="360"/>
      </w:pPr>
      <w:rPr>
        <w:rFonts w:ascii="Symbol" w:hAnsi="Symbol" w:hint="default"/>
      </w:rPr>
    </w:lvl>
    <w:lvl w:ilvl="5" w:tplc="E5663CC0" w:tentative="1">
      <w:start w:val="1"/>
      <w:numFmt w:val="bullet"/>
      <w:lvlText w:val=""/>
      <w:lvlJc w:val="left"/>
      <w:pPr>
        <w:tabs>
          <w:tab w:val="num" w:pos="3468"/>
        </w:tabs>
        <w:ind w:left="3468" w:hanging="360"/>
      </w:pPr>
      <w:rPr>
        <w:rFonts w:ascii="Symbol" w:hAnsi="Symbol" w:hint="default"/>
      </w:rPr>
    </w:lvl>
    <w:lvl w:ilvl="6" w:tplc="1D628F7C" w:tentative="1">
      <w:start w:val="1"/>
      <w:numFmt w:val="bullet"/>
      <w:lvlText w:val=""/>
      <w:lvlJc w:val="left"/>
      <w:pPr>
        <w:tabs>
          <w:tab w:val="num" w:pos="4188"/>
        </w:tabs>
        <w:ind w:left="4188" w:hanging="360"/>
      </w:pPr>
      <w:rPr>
        <w:rFonts w:ascii="Symbol" w:hAnsi="Symbol" w:hint="default"/>
      </w:rPr>
    </w:lvl>
    <w:lvl w:ilvl="7" w:tplc="05643224" w:tentative="1">
      <w:start w:val="1"/>
      <w:numFmt w:val="bullet"/>
      <w:lvlText w:val=""/>
      <w:lvlJc w:val="left"/>
      <w:pPr>
        <w:tabs>
          <w:tab w:val="num" w:pos="4908"/>
        </w:tabs>
        <w:ind w:left="4908" w:hanging="360"/>
      </w:pPr>
      <w:rPr>
        <w:rFonts w:ascii="Symbol" w:hAnsi="Symbol" w:hint="default"/>
      </w:rPr>
    </w:lvl>
    <w:lvl w:ilvl="8" w:tplc="D5581F28" w:tentative="1">
      <w:start w:val="1"/>
      <w:numFmt w:val="bullet"/>
      <w:lvlText w:val=""/>
      <w:lvlJc w:val="left"/>
      <w:pPr>
        <w:tabs>
          <w:tab w:val="num" w:pos="5628"/>
        </w:tabs>
        <w:ind w:left="5628" w:hanging="360"/>
      </w:pPr>
      <w:rPr>
        <w:rFonts w:ascii="Symbol" w:hAnsi="Symbol" w:hint="default"/>
      </w:rPr>
    </w:lvl>
  </w:abstractNum>
  <w:abstractNum w:abstractNumId="6">
    <w:nsid w:val="2FE233C3"/>
    <w:multiLevelType w:val="hybridMultilevel"/>
    <w:tmpl w:val="A7701D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3BA1801"/>
    <w:multiLevelType w:val="hybridMultilevel"/>
    <w:tmpl w:val="570CFA26"/>
    <w:lvl w:ilvl="0" w:tplc="04090001">
      <w:start w:val="1"/>
      <w:numFmt w:val="bullet"/>
      <w:lvlText w:val=""/>
      <w:lvlJc w:val="left"/>
      <w:pPr>
        <w:ind w:left="1043" w:hanging="476"/>
      </w:pPr>
      <w:rPr>
        <w:rFonts w:ascii="Symbol" w:hAnsi="Symbol" w:hint="default"/>
        <w:w w:val="100"/>
        <w:lang w:val="id" w:eastAsia="id" w:bidi="id"/>
      </w:rPr>
    </w:lvl>
    <w:lvl w:ilvl="1" w:tplc="E3EED92A">
      <w:numFmt w:val="bullet"/>
      <w:lvlText w:val="•"/>
      <w:lvlJc w:val="left"/>
      <w:pPr>
        <w:ind w:left="2101" w:hanging="476"/>
      </w:pPr>
      <w:rPr>
        <w:rFonts w:hint="default"/>
        <w:lang w:val="id" w:eastAsia="id" w:bidi="id"/>
      </w:rPr>
    </w:lvl>
    <w:lvl w:ilvl="2" w:tplc="C04A7BC0">
      <w:numFmt w:val="bullet"/>
      <w:lvlText w:val="•"/>
      <w:lvlJc w:val="left"/>
      <w:pPr>
        <w:ind w:left="2982" w:hanging="476"/>
      </w:pPr>
      <w:rPr>
        <w:rFonts w:hint="default"/>
        <w:lang w:val="id" w:eastAsia="id" w:bidi="id"/>
      </w:rPr>
    </w:lvl>
    <w:lvl w:ilvl="3" w:tplc="D8F24B56">
      <w:numFmt w:val="bullet"/>
      <w:lvlText w:val="•"/>
      <w:lvlJc w:val="left"/>
      <w:pPr>
        <w:ind w:left="3863" w:hanging="476"/>
      </w:pPr>
      <w:rPr>
        <w:rFonts w:hint="default"/>
        <w:lang w:val="id" w:eastAsia="id" w:bidi="id"/>
      </w:rPr>
    </w:lvl>
    <w:lvl w:ilvl="4" w:tplc="86D87D12">
      <w:numFmt w:val="bullet"/>
      <w:lvlText w:val="•"/>
      <w:lvlJc w:val="left"/>
      <w:pPr>
        <w:ind w:left="4744" w:hanging="476"/>
      </w:pPr>
      <w:rPr>
        <w:rFonts w:hint="default"/>
        <w:lang w:val="id" w:eastAsia="id" w:bidi="id"/>
      </w:rPr>
    </w:lvl>
    <w:lvl w:ilvl="5" w:tplc="AB9AB2C8">
      <w:numFmt w:val="bullet"/>
      <w:lvlText w:val="•"/>
      <w:lvlJc w:val="left"/>
      <w:pPr>
        <w:ind w:left="5625" w:hanging="476"/>
      </w:pPr>
      <w:rPr>
        <w:rFonts w:hint="default"/>
        <w:lang w:val="id" w:eastAsia="id" w:bidi="id"/>
      </w:rPr>
    </w:lvl>
    <w:lvl w:ilvl="6" w:tplc="1B5AABAE">
      <w:numFmt w:val="bullet"/>
      <w:lvlText w:val="•"/>
      <w:lvlJc w:val="left"/>
      <w:pPr>
        <w:ind w:left="6506" w:hanging="476"/>
      </w:pPr>
      <w:rPr>
        <w:rFonts w:hint="default"/>
        <w:lang w:val="id" w:eastAsia="id" w:bidi="id"/>
      </w:rPr>
    </w:lvl>
    <w:lvl w:ilvl="7" w:tplc="A4A60FA4">
      <w:numFmt w:val="bullet"/>
      <w:lvlText w:val="•"/>
      <w:lvlJc w:val="left"/>
      <w:pPr>
        <w:ind w:left="7387" w:hanging="476"/>
      </w:pPr>
      <w:rPr>
        <w:rFonts w:hint="default"/>
        <w:lang w:val="id" w:eastAsia="id" w:bidi="id"/>
      </w:rPr>
    </w:lvl>
    <w:lvl w:ilvl="8" w:tplc="74321500">
      <w:numFmt w:val="bullet"/>
      <w:lvlText w:val="•"/>
      <w:lvlJc w:val="left"/>
      <w:pPr>
        <w:ind w:left="8268" w:hanging="476"/>
      </w:pPr>
      <w:rPr>
        <w:rFonts w:hint="default"/>
        <w:lang w:val="id" w:eastAsia="id" w:bidi="id"/>
      </w:rPr>
    </w:lvl>
  </w:abstractNum>
  <w:abstractNum w:abstractNumId="8">
    <w:nsid w:val="64A27A13"/>
    <w:multiLevelType w:val="hybridMultilevel"/>
    <w:tmpl w:val="156AEF40"/>
    <w:lvl w:ilvl="0" w:tplc="EFF2A45A">
      <w:start w:val="1"/>
      <w:numFmt w:val="bullet"/>
      <w:lvlText w:val=""/>
      <w:lvlPicBulletId w:val="1"/>
      <w:lvlJc w:val="left"/>
      <w:pPr>
        <w:tabs>
          <w:tab w:val="num" w:pos="720"/>
        </w:tabs>
        <w:ind w:left="720" w:hanging="360"/>
      </w:pPr>
      <w:rPr>
        <w:rFonts w:ascii="Symbol" w:hAnsi="Symbol" w:hint="default"/>
      </w:rPr>
    </w:lvl>
    <w:lvl w:ilvl="1" w:tplc="86BC4BB6" w:tentative="1">
      <w:start w:val="1"/>
      <w:numFmt w:val="bullet"/>
      <w:lvlText w:val=""/>
      <w:lvlJc w:val="left"/>
      <w:pPr>
        <w:tabs>
          <w:tab w:val="num" w:pos="1440"/>
        </w:tabs>
        <w:ind w:left="1440" w:hanging="360"/>
      </w:pPr>
      <w:rPr>
        <w:rFonts w:ascii="Symbol" w:hAnsi="Symbol" w:hint="default"/>
      </w:rPr>
    </w:lvl>
    <w:lvl w:ilvl="2" w:tplc="F370A320" w:tentative="1">
      <w:start w:val="1"/>
      <w:numFmt w:val="bullet"/>
      <w:lvlText w:val=""/>
      <w:lvlJc w:val="left"/>
      <w:pPr>
        <w:tabs>
          <w:tab w:val="num" w:pos="2160"/>
        </w:tabs>
        <w:ind w:left="2160" w:hanging="360"/>
      </w:pPr>
      <w:rPr>
        <w:rFonts w:ascii="Symbol" w:hAnsi="Symbol" w:hint="default"/>
      </w:rPr>
    </w:lvl>
    <w:lvl w:ilvl="3" w:tplc="85823F48" w:tentative="1">
      <w:start w:val="1"/>
      <w:numFmt w:val="bullet"/>
      <w:lvlText w:val=""/>
      <w:lvlJc w:val="left"/>
      <w:pPr>
        <w:tabs>
          <w:tab w:val="num" w:pos="2880"/>
        </w:tabs>
        <w:ind w:left="2880" w:hanging="360"/>
      </w:pPr>
      <w:rPr>
        <w:rFonts w:ascii="Symbol" w:hAnsi="Symbol" w:hint="default"/>
      </w:rPr>
    </w:lvl>
    <w:lvl w:ilvl="4" w:tplc="15DE3932" w:tentative="1">
      <w:start w:val="1"/>
      <w:numFmt w:val="bullet"/>
      <w:lvlText w:val=""/>
      <w:lvlJc w:val="left"/>
      <w:pPr>
        <w:tabs>
          <w:tab w:val="num" w:pos="3600"/>
        </w:tabs>
        <w:ind w:left="3600" w:hanging="360"/>
      </w:pPr>
      <w:rPr>
        <w:rFonts w:ascii="Symbol" w:hAnsi="Symbol" w:hint="default"/>
      </w:rPr>
    </w:lvl>
    <w:lvl w:ilvl="5" w:tplc="C5887FA6" w:tentative="1">
      <w:start w:val="1"/>
      <w:numFmt w:val="bullet"/>
      <w:lvlText w:val=""/>
      <w:lvlJc w:val="left"/>
      <w:pPr>
        <w:tabs>
          <w:tab w:val="num" w:pos="4320"/>
        </w:tabs>
        <w:ind w:left="4320" w:hanging="360"/>
      </w:pPr>
      <w:rPr>
        <w:rFonts w:ascii="Symbol" w:hAnsi="Symbol" w:hint="default"/>
      </w:rPr>
    </w:lvl>
    <w:lvl w:ilvl="6" w:tplc="6B1A6380" w:tentative="1">
      <w:start w:val="1"/>
      <w:numFmt w:val="bullet"/>
      <w:lvlText w:val=""/>
      <w:lvlJc w:val="left"/>
      <w:pPr>
        <w:tabs>
          <w:tab w:val="num" w:pos="5040"/>
        </w:tabs>
        <w:ind w:left="5040" w:hanging="360"/>
      </w:pPr>
      <w:rPr>
        <w:rFonts w:ascii="Symbol" w:hAnsi="Symbol" w:hint="default"/>
      </w:rPr>
    </w:lvl>
    <w:lvl w:ilvl="7" w:tplc="A4249596" w:tentative="1">
      <w:start w:val="1"/>
      <w:numFmt w:val="bullet"/>
      <w:lvlText w:val=""/>
      <w:lvlJc w:val="left"/>
      <w:pPr>
        <w:tabs>
          <w:tab w:val="num" w:pos="5760"/>
        </w:tabs>
        <w:ind w:left="5760" w:hanging="360"/>
      </w:pPr>
      <w:rPr>
        <w:rFonts w:ascii="Symbol" w:hAnsi="Symbol" w:hint="default"/>
      </w:rPr>
    </w:lvl>
    <w:lvl w:ilvl="8" w:tplc="19E84A08" w:tentative="1">
      <w:start w:val="1"/>
      <w:numFmt w:val="bullet"/>
      <w:lvlText w:val=""/>
      <w:lvlJc w:val="left"/>
      <w:pPr>
        <w:tabs>
          <w:tab w:val="num" w:pos="6480"/>
        </w:tabs>
        <w:ind w:left="6480" w:hanging="360"/>
      </w:pPr>
      <w:rPr>
        <w:rFonts w:ascii="Symbol" w:hAnsi="Symbol" w:hint="default"/>
      </w:rPr>
    </w:lvl>
  </w:abstractNum>
  <w:abstractNum w:abstractNumId="9">
    <w:nsid w:val="65734265"/>
    <w:multiLevelType w:val="hybridMultilevel"/>
    <w:tmpl w:val="36B89484"/>
    <w:lvl w:ilvl="0" w:tplc="4546E614">
      <w:start w:val="1"/>
      <w:numFmt w:val="bullet"/>
      <w:lvlText w:val="-"/>
      <w:lvlJc w:val="left"/>
      <w:pPr>
        <w:ind w:left="1601" w:hanging="360"/>
      </w:pPr>
      <w:rPr>
        <w:rFonts w:ascii="Candara" w:eastAsia="Candara" w:hAnsi="Candara" w:cs="Times New Roman" w:hint="default"/>
      </w:rPr>
    </w:lvl>
    <w:lvl w:ilvl="1" w:tplc="04090003" w:tentative="1">
      <w:start w:val="1"/>
      <w:numFmt w:val="bullet"/>
      <w:lvlText w:val="o"/>
      <w:lvlJc w:val="left"/>
      <w:pPr>
        <w:ind w:left="2321" w:hanging="360"/>
      </w:pPr>
      <w:rPr>
        <w:rFonts w:ascii="Courier New" w:hAnsi="Courier New" w:cs="Courier New" w:hint="default"/>
      </w:rPr>
    </w:lvl>
    <w:lvl w:ilvl="2" w:tplc="04090005" w:tentative="1">
      <w:start w:val="1"/>
      <w:numFmt w:val="bullet"/>
      <w:lvlText w:val=""/>
      <w:lvlJc w:val="left"/>
      <w:pPr>
        <w:ind w:left="3041" w:hanging="360"/>
      </w:pPr>
      <w:rPr>
        <w:rFonts w:ascii="Wingdings" w:hAnsi="Wingdings" w:hint="default"/>
      </w:rPr>
    </w:lvl>
    <w:lvl w:ilvl="3" w:tplc="04090001" w:tentative="1">
      <w:start w:val="1"/>
      <w:numFmt w:val="bullet"/>
      <w:lvlText w:val=""/>
      <w:lvlJc w:val="left"/>
      <w:pPr>
        <w:ind w:left="3761" w:hanging="360"/>
      </w:pPr>
      <w:rPr>
        <w:rFonts w:ascii="Symbol" w:hAnsi="Symbol" w:hint="default"/>
      </w:rPr>
    </w:lvl>
    <w:lvl w:ilvl="4" w:tplc="04090003" w:tentative="1">
      <w:start w:val="1"/>
      <w:numFmt w:val="bullet"/>
      <w:lvlText w:val="o"/>
      <w:lvlJc w:val="left"/>
      <w:pPr>
        <w:ind w:left="4481" w:hanging="360"/>
      </w:pPr>
      <w:rPr>
        <w:rFonts w:ascii="Courier New" w:hAnsi="Courier New" w:cs="Courier New" w:hint="default"/>
      </w:rPr>
    </w:lvl>
    <w:lvl w:ilvl="5" w:tplc="04090005" w:tentative="1">
      <w:start w:val="1"/>
      <w:numFmt w:val="bullet"/>
      <w:lvlText w:val=""/>
      <w:lvlJc w:val="left"/>
      <w:pPr>
        <w:ind w:left="5201" w:hanging="360"/>
      </w:pPr>
      <w:rPr>
        <w:rFonts w:ascii="Wingdings" w:hAnsi="Wingdings" w:hint="default"/>
      </w:rPr>
    </w:lvl>
    <w:lvl w:ilvl="6" w:tplc="04090001" w:tentative="1">
      <w:start w:val="1"/>
      <w:numFmt w:val="bullet"/>
      <w:lvlText w:val=""/>
      <w:lvlJc w:val="left"/>
      <w:pPr>
        <w:ind w:left="5921" w:hanging="360"/>
      </w:pPr>
      <w:rPr>
        <w:rFonts w:ascii="Symbol" w:hAnsi="Symbol" w:hint="default"/>
      </w:rPr>
    </w:lvl>
    <w:lvl w:ilvl="7" w:tplc="04090003" w:tentative="1">
      <w:start w:val="1"/>
      <w:numFmt w:val="bullet"/>
      <w:lvlText w:val="o"/>
      <w:lvlJc w:val="left"/>
      <w:pPr>
        <w:ind w:left="6641" w:hanging="360"/>
      </w:pPr>
      <w:rPr>
        <w:rFonts w:ascii="Courier New" w:hAnsi="Courier New" w:cs="Courier New" w:hint="default"/>
      </w:rPr>
    </w:lvl>
    <w:lvl w:ilvl="8" w:tplc="04090005" w:tentative="1">
      <w:start w:val="1"/>
      <w:numFmt w:val="bullet"/>
      <w:lvlText w:val=""/>
      <w:lvlJc w:val="left"/>
      <w:pPr>
        <w:ind w:left="7361" w:hanging="360"/>
      </w:pPr>
      <w:rPr>
        <w:rFonts w:ascii="Wingdings" w:hAnsi="Wingdings" w:hint="default"/>
      </w:rPr>
    </w:lvl>
  </w:abstractNum>
  <w:abstractNum w:abstractNumId="10">
    <w:nsid w:val="6BF57764"/>
    <w:multiLevelType w:val="hybridMultilevel"/>
    <w:tmpl w:val="30C44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7E56A52"/>
    <w:multiLevelType w:val="hybridMultilevel"/>
    <w:tmpl w:val="679C66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2"/>
  </w:num>
  <w:num w:numId="5">
    <w:abstractNumId w:val="6"/>
  </w:num>
  <w:num w:numId="6">
    <w:abstractNumId w:val="4"/>
  </w:num>
  <w:num w:numId="7">
    <w:abstractNumId w:val="7"/>
  </w:num>
  <w:num w:numId="8">
    <w:abstractNumId w:val="5"/>
  </w:num>
  <w:num w:numId="9">
    <w:abstractNumId w:val="8"/>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CE3"/>
    <w:rsid w:val="00060EA1"/>
    <w:rsid w:val="00071A62"/>
    <w:rsid w:val="00113E1F"/>
    <w:rsid w:val="00130C78"/>
    <w:rsid w:val="00150314"/>
    <w:rsid w:val="0015387F"/>
    <w:rsid w:val="001919AC"/>
    <w:rsid w:val="001D66D9"/>
    <w:rsid w:val="002000F1"/>
    <w:rsid w:val="002C4190"/>
    <w:rsid w:val="003D4AF1"/>
    <w:rsid w:val="00413091"/>
    <w:rsid w:val="00465463"/>
    <w:rsid w:val="005616B4"/>
    <w:rsid w:val="0056593A"/>
    <w:rsid w:val="005E760C"/>
    <w:rsid w:val="006A1DA0"/>
    <w:rsid w:val="007B223F"/>
    <w:rsid w:val="0084527E"/>
    <w:rsid w:val="0088711F"/>
    <w:rsid w:val="00897C01"/>
    <w:rsid w:val="008E1A0F"/>
    <w:rsid w:val="00A41D05"/>
    <w:rsid w:val="00B60ED4"/>
    <w:rsid w:val="00B65A37"/>
    <w:rsid w:val="00B92A85"/>
    <w:rsid w:val="00BA306E"/>
    <w:rsid w:val="00BC7CE3"/>
    <w:rsid w:val="00BE3AAD"/>
    <w:rsid w:val="00C16A51"/>
    <w:rsid w:val="00C214B3"/>
    <w:rsid w:val="00CB7D81"/>
    <w:rsid w:val="00D87CFA"/>
    <w:rsid w:val="00DB67AC"/>
    <w:rsid w:val="00DE3FD4"/>
    <w:rsid w:val="00DE549F"/>
    <w:rsid w:val="00E15FDE"/>
    <w:rsid w:val="00E46B80"/>
    <w:rsid w:val="00E53233"/>
    <w:rsid w:val="00E80FF9"/>
    <w:rsid w:val="00EB6EBC"/>
    <w:rsid w:val="00F45B90"/>
    <w:rsid w:val="00F8015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FF9"/>
    <w:pPr>
      <w:spacing w:after="0" w:line="240" w:lineRule="auto"/>
    </w:pPr>
    <w:rPr>
      <w:rFonts w:ascii="Times New Roman" w:eastAsia="Times New Roman" w:hAnsi="Times New Roman" w:cs="Times New Roman"/>
      <w:sz w:val="24"/>
      <w:szCs w:val="24"/>
      <w:lang w:eastAsia="id-ID"/>
    </w:rPr>
  </w:style>
  <w:style w:type="paragraph" w:styleId="Heading1">
    <w:name w:val="heading 1"/>
    <w:basedOn w:val="Normal"/>
    <w:link w:val="Heading1Char"/>
    <w:uiPriority w:val="1"/>
    <w:qFormat/>
    <w:rsid w:val="00E53233"/>
    <w:pPr>
      <w:widowControl w:val="0"/>
      <w:autoSpaceDE w:val="0"/>
      <w:autoSpaceDN w:val="0"/>
      <w:ind w:left="467"/>
      <w:outlineLvl w:val="0"/>
    </w:pPr>
    <w:rPr>
      <w:rFonts w:ascii="Candara" w:eastAsia="Candara" w:hAnsi="Candara"/>
      <w:b/>
      <w:bCs/>
      <w:sz w:val="32"/>
      <w:szCs w:val="32"/>
      <w:lang w:val="id" w:eastAsia="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0F1"/>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rsid w:val="002000F1"/>
    <w:rPr>
      <w:color w:val="0000FF"/>
      <w:u w:val="single"/>
    </w:rPr>
  </w:style>
  <w:style w:type="paragraph" w:styleId="BodyText">
    <w:name w:val="Body Text"/>
    <w:basedOn w:val="Normal"/>
    <w:link w:val="BodyTextChar"/>
    <w:uiPriority w:val="99"/>
    <w:unhideWhenUsed/>
    <w:rsid w:val="002000F1"/>
    <w:pPr>
      <w:pBdr>
        <w:bottom w:val="double" w:sz="6" w:space="1" w:color="auto"/>
      </w:pBdr>
      <w:jc w:val="center"/>
    </w:pPr>
    <w:rPr>
      <w:lang w:val="en-US" w:eastAsia="en-US"/>
    </w:rPr>
  </w:style>
  <w:style w:type="character" w:customStyle="1" w:styleId="BodyTextChar">
    <w:name w:val="Body Text Char"/>
    <w:basedOn w:val="DefaultParagraphFont"/>
    <w:link w:val="BodyText"/>
    <w:uiPriority w:val="99"/>
    <w:rsid w:val="002000F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000F1"/>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2000F1"/>
    <w:rPr>
      <w:rFonts w:ascii="Tahoma" w:hAnsi="Tahoma" w:cs="Tahoma"/>
      <w:sz w:val="16"/>
      <w:szCs w:val="16"/>
    </w:rPr>
  </w:style>
  <w:style w:type="character" w:styleId="Strong">
    <w:name w:val="Strong"/>
    <w:basedOn w:val="DefaultParagraphFont"/>
    <w:uiPriority w:val="22"/>
    <w:qFormat/>
    <w:rsid w:val="001D66D9"/>
    <w:rPr>
      <w:b/>
      <w:bCs/>
    </w:rPr>
  </w:style>
  <w:style w:type="paragraph" w:styleId="NormalWeb">
    <w:name w:val="Normal (Web)"/>
    <w:basedOn w:val="Normal"/>
    <w:uiPriority w:val="99"/>
    <w:semiHidden/>
    <w:unhideWhenUsed/>
    <w:rsid w:val="00D87CFA"/>
    <w:pPr>
      <w:spacing w:before="100" w:beforeAutospacing="1" w:after="100" w:afterAutospacing="1"/>
    </w:pPr>
  </w:style>
  <w:style w:type="table" w:styleId="TableGrid">
    <w:name w:val="Table Grid"/>
    <w:basedOn w:val="TableNormal"/>
    <w:uiPriority w:val="59"/>
    <w:rsid w:val="00F45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E53233"/>
    <w:rPr>
      <w:rFonts w:ascii="Candara" w:eastAsia="Candara" w:hAnsi="Candara" w:cs="Times New Roman"/>
      <w:b/>
      <w:bCs/>
      <w:sz w:val="32"/>
      <w:szCs w:val="32"/>
      <w:lang w:val="id" w:eastAsia="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FF9"/>
    <w:pPr>
      <w:spacing w:after="0" w:line="240" w:lineRule="auto"/>
    </w:pPr>
    <w:rPr>
      <w:rFonts w:ascii="Times New Roman" w:eastAsia="Times New Roman" w:hAnsi="Times New Roman" w:cs="Times New Roman"/>
      <w:sz w:val="24"/>
      <w:szCs w:val="24"/>
      <w:lang w:eastAsia="id-ID"/>
    </w:rPr>
  </w:style>
  <w:style w:type="paragraph" w:styleId="Heading1">
    <w:name w:val="heading 1"/>
    <w:basedOn w:val="Normal"/>
    <w:link w:val="Heading1Char"/>
    <w:uiPriority w:val="1"/>
    <w:qFormat/>
    <w:rsid w:val="00E53233"/>
    <w:pPr>
      <w:widowControl w:val="0"/>
      <w:autoSpaceDE w:val="0"/>
      <w:autoSpaceDN w:val="0"/>
      <w:ind w:left="467"/>
      <w:outlineLvl w:val="0"/>
    </w:pPr>
    <w:rPr>
      <w:rFonts w:ascii="Candara" w:eastAsia="Candara" w:hAnsi="Candara"/>
      <w:b/>
      <w:bCs/>
      <w:sz w:val="32"/>
      <w:szCs w:val="32"/>
      <w:lang w:val="id" w:eastAsia="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0F1"/>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rsid w:val="002000F1"/>
    <w:rPr>
      <w:color w:val="0000FF"/>
      <w:u w:val="single"/>
    </w:rPr>
  </w:style>
  <w:style w:type="paragraph" w:styleId="BodyText">
    <w:name w:val="Body Text"/>
    <w:basedOn w:val="Normal"/>
    <w:link w:val="BodyTextChar"/>
    <w:uiPriority w:val="99"/>
    <w:unhideWhenUsed/>
    <w:rsid w:val="002000F1"/>
    <w:pPr>
      <w:pBdr>
        <w:bottom w:val="double" w:sz="6" w:space="1" w:color="auto"/>
      </w:pBdr>
      <w:jc w:val="center"/>
    </w:pPr>
    <w:rPr>
      <w:lang w:val="en-US" w:eastAsia="en-US"/>
    </w:rPr>
  </w:style>
  <w:style w:type="character" w:customStyle="1" w:styleId="BodyTextChar">
    <w:name w:val="Body Text Char"/>
    <w:basedOn w:val="DefaultParagraphFont"/>
    <w:link w:val="BodyText"/>
    <w:uiPriority w:val="99"/>
    <w:rsid w:val="002000F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000F1"/>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2000F1"/>
    <w:rPr>
      <w:rFonts w:ascii="Tahoma" w:hAnsi="Tahoma" w:cs="Tahoma"/>
      <w:sz w:val="16"/>
      <w:szCs w:val="16"/>
    </w:rPr>
  </w:style>
  <w:style w:type="character" w:styleId="Strong">
    <w:name w:val="Strong"/>
    <w:basedOn w:val="DefaultParagraphFont"/>
    <w:uiPriority w:val="22"/>
    <w:qFormat/>
    <w:rsid w:val="001D66D9"/>
    <w:rPr>
      <w:b/>
      <w:bCs/>
    </w:rPr>
  </w:style>
  <w:style w:type="paragraph" w:styleId="NormalWeb">
    <w:name w:val="Normal (Web)"/>
    <w:basedOn w:val="Normal"/>
    <w:uiPriority w:val="99"/>
    <w:semiHidden/>
    <w:unhideWhenUsed/>
    <w:rsid w:val="00D87CFA"/>
    <w:pPr>
      <w:spacing w:before="100" w:beforeAutospacing="1" w:after="100" w:afterAutospacing="1"/>
    </w:pPr>
  </w:style>
  <w:style w:type="table" w:styleId="TableGrid">
    <w:name w:val="Table Grid"/>
    <w:basedOn w:val="TableNormal"/>
    <w:uiPriority w:val="59"/>
    <w:rsid w:val="00F45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E53233"/>
    <w:rPr>
      <w:rFonts w:ascii="Candara" w:eastAsia="Candara" w:hAnsi="Candara" w:cs="Times New Roman"/>
      <w:b/>
      <w:bCs/>
      <w:sz w:val="32"/>
      <w:szCs w:val="32"/>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649783">
      <w:bodyDiv w:val="1"/>
      <w:marLeft w:val="0"/>
      <w:marRight w:val="0"/>
      <w:marTop w:val="0"/>
      <w:marBottom w:val="0"/>
      <w:divBdr>
        <w:top w:val="none" w:sz="0" w:space="0" w:color="auto"/>
        <w:left w:val="none" w:sz="0" w:space="0" w:color="auto"/>
        <w:bottom w:val="none" w:sz="0" w:space="0" w:color="auto"/>
        <w:right w:val="none" w:sz="0" w:space="0" w:color="auto"/>
      </w:divBdr>
      <w:divsChild>
        <w:div w:id="636186332">
          <w:marLeft w:val="0"/>
          <w:marRight w:val="0"/>
          <w:marTop w:val="0"/>
          <w:marBottom w:val="0"/>
          <w:divBdr>
            <w:top w:val="none" w:sz="0" w:space="0" w:color="auto"/>
            <w:left w:val="none" w:sz="0" w:space="0" w:color="auto"/>
            <w:bottom w:val="none" w:sz="0" w:space="0" w:color="auto"/>
            <w:right w:val="none" w:sz="0" w:space="0" w:color="auto"/>
          </w:divBdr>
          <w:divsChild>
            <w:div w:id="1137912992">
              <w:marLeft w:val="0"/>
              <w:marRight w:val="0"/>
              <w:marTop w:val="0"/>
              <w:marBottom w:val="0"/>
              <w:divBdr>
                <w:top w:val="none" w:sz="0" w:space="0" w:color="auto"/>
                <w:left w:val="none" w:sz="0" w:space="0" w:color="auto"/>
                <w:bottom w:val="none" w:sz="0" w:space="0" w:color="auto"/>
                <w:right w:val="none" w:sz="0" w:space="0" w:color="auto"/>
              </w:divBdr>
            </w:div>
            <w:div w:id="355816528">
              <w:marLeft w:val="0"/>
              <w:marRight w:val="0"/>
              <w:marTop w:val="0"/>
              <w:marBottom w:val="0"/>
              <w:divBdr>
                <w:top w:val="none" w:sz="0" w:space="0" w:color="auto"/>
                <w:left w:val="none" w:sz="0" w:space="0" w:color="auto"/>
                <w:bottom w:val="none" w:sz="0" w:space="0" w:color="auto"/>
                <w:right w:val="none" w:sz="0" w:space="0" w:color="auto"/>
              </w:divBdr>
            </w:div>
          </w:divsChild>
        </w:div>
        <w:div w:id="1348823775">
          <w:marLeft w:val="0"/>
          <w:marRight w:val="0"/>
          <w:marTop w:val="0"/>
          <w:marBottom w:val="0"/>
          <w:divBdr>
            <w:top w:val="none" w:sz="0" w:space="0" w:color="auto"/>
            <w:left w:val="none" w:sz="0" w:space="0" w:color="auto"/>
            <w:bottom w:val="none" w:sz="0" w:space="0" w:color="auto"/>
            <w:right w:val="none" w:sz="0" w:space="0" w:color="auto"/>
          </w:divBdr>
          <w:divsChild>
            <w:div w:id="655915322">
              <w:marLeft w:val="0"/>
              <w:marRight w:val="0"/>
              <w:marTop w:val="0"/>
              <w:marBottom w:val="0"/>
              <w:divBdr>
                <w:top w:val="none" w:sz="0" w:space="0" w:color="auto"/>
                <w:left w:val="none" w:sz="0" w:space="0" w:color="auto"/>
                <w:bottom w:val="none" w:sz="0" w:space="0" w:color="auto"/>
                <w:right w:val="none" w:sz="0" w:space="0" w:color="auto"/>
              </w:divBdr>
            </w:div>
          </w:divsChild>
        </w:div>
        <w:div w:id="1261721477">
          <w:marLeft w:val="0"/>
          <w:marRight w:val="0"/>
          <w:marTop w:val="0"/>
          <w:marBottom w:val="0"/>
          <w:divBdr>
            <w:top w:val="none" w:sz="0" w:space="0" w:color="auto"/>
            <w:left w:val="none" w:sz="0" w:space="0" w:color="auto"/>
            <w:bottom w:val="none" w:sz="0" w:space="0" w:color="auto"/>
            <w:right w:val="none" w:sz="0" w:space="0" w:color="auto"/>
          </w:divBdr>
          <w:divsChild>
            <w:div w:id="319431457">
              <w:marLeft w:val="0"/>
              <w:marRight w:val="0"/>
              <w:marTop w:val="0"/>
              <w:marBottom w:val="0"/>
              <w:divBdr>
                <w:top w:val="none" w:sz="0" w:space="0" w:color="auto"/>
                <w:left w:val="none" w:sz="0" w:space="0" w:color="auto"/>
                <w:bottom w:val="none" w:sz="0" w:space="0" w:color="auto"/>
                <w:right w:val="none" w:sz="0" w:space="0" w:color="auto"/>
              </w:divBdr>
            </w:div>
          </w:divsChild>
        </w:div>
        <w:div w:id="1471052483">
          <w:marLeft w:val="0"/>
          <w:marRight w:val="0"/>
          <w:marTop w:val="0"/>
          <w:marBottom w:val="0"/>
          <w:divBdr>
            <w:top w:val="none" w:sz="0" w:space="0" w:color="auto"/>
            <w:left w:val="none" w:sz="0" w:space="0" w:color="auto"/>
            <w:bottom w:val="none" w:sz="0" w:space="0" w:color="auto"/>
            <w:right w:val="none" w:sz="0" w:space="0" w:color="auto"/>
          </w:divBdr>
          <w:divsChild>
            <w:div w:id="396974298">
              <w:marLeft w:val="0"/>
              <w:marRight w:val="0"/>
              <w:marTop w:val="0"/>
              <w:marBottom w:val="0"/>
              <w:divBdr>
                <w:top w:val="none" w:sz="0" w:space="0" w:color="auto"/>
                <w:left w:val="none" w:sz="0" w:space="0" w:color="auto"/>
                <w:bottom w:val="none" w:sz="0" w:space="0" w:color="auto"/>
                <w:right w:val="none" w:sz="0" w:space="0" w:color="auto"/>
              </w:divBdr>
              <w:divsChild>
                <w:div w:id="923420904">
                  <w:marLeft w:val="0"/>
                  <w:marRight w:val="0"/>
                  <w:marTop w:val="0"/>
                  <w:marBottom w:val="0"/>
                  <w:divBdr>
                    <w:top w:val="none" w:sz="0" w:space="0" w:color="auto"/>
                    <w:left w:val="none" w:sz="0" w:space="0" w:color="auto"/>
                    <w:bottom w:val="none" w:sz="0" w:space="0" w:color="auto"/>
                    <w:right w:val="none" w:sz="0" w:space="0" w:color="auto"/>
                  </w:divBdr>
                </w:div>
              </w:divsChild>
            </w:div>
            <w:div w:id="1291590690">
              <w:marLeft w:val="0"/>
              <w:marRight w:val="0"/>
              <w:marTop w:val="0"/>
              <w:marBottom w:val="0"/>
              <w:divBdr>
                <w:top w:val="none" w:sz="0" w:space="0" w:color="auto"/>
                <w:left w:val="none" w:sz="0" w:space="0" w:color="auto"/>
                <w:bottom w:val="none" w:sz="0" w:space="0" w:color="auto"/>
                <w:right w:val="none" w:sz="0" w:space="0" w:color="auto"/>
              </w:divBdr>
            </w:div>
          </w:divsChild>
        </w:div>
        <w:div w:id="215314627">
          <w:marLeft w:val="0"/>
          <w:marRight w:val="0"/>
          <w:marTop w:val="0"/>
          <w:marBottom w:val="0"/>
          <w:divBdr>
            <w:top w:val="none" w:sz="0" w:space="0" w:color="auto"/>
            <w:left w:val="none" w:sz="0" w:space="0" w:color="auto"/>
            <w:bottom w:val="none" w:sz="0" w:space="0" w:color="auto"/>
            <w:right w:val="none" w:sz="0" w:space="0" w:color="auto"/>
          </w:divBdr>
          <w:divsChild>
            <w:div w:id="752506329">
              <w:marLeft w:val="0"/>
              <w:marRight w:val="0"/>
              <w:marTop w:val="0"/>
              <w:marBottom w:val="0"/>
              <w:divBdr>
                <w:top w:val="none" w:sz="0" w:space="0" w:color="auto"/>
                <w:left w:val="none" w:sz="0" w:space="0" w:color="auto"/>
                <w:bottom w:val="none" w:sz="0" w:space="0" w:color="auto"/>
                <w:right w:val="none" w:sz="0" w:space="0" w:color="auto"/>
              </w:divBdr>
              <w:divsChild>
                <w:div w:id="831025364">
                  <w:marLeft w:val="0"/>
                  <w:marRight w:val="0"/>
                  <w:marTop w:val="0"/>
                  <w:marBottom w:val="0"/>
                  <w:divBdr>
                    <w:top w:val="none" w:sz="0" w:space="0" w:color="auto"/>
                    <w:left w:val="none" w:sz="0" w:space="0" w:color="auto"/>
                    <w:bottom w:val="none" w:sz="0" w:space="0" w:color="auto"/>
                    <w:right w:val="none" w:sz="0" w:space="0" w:color="auto"/>
                  </w:divBdr>
                </w:div>
              </w:divsChild>
            </w:div>
            <w:div w:id="1269579203">
              <w:marLeft w:val="0"/>
              <w:marRight w:val="0"/>
              <w:marTop w:val="0"/>
              <w:marBottom w:val="0"/>
              <w:divBdr>
                <w:top w:val="none" w:sz="0" w:space="0" w:color="auto"/>
                <w:left w:val="none" w:sz="0" w:space="0" w:color="auto"/>
                <w:bottom w:val="none" w:sz="0" w:space="0" w:color="auto"/>
                <w:right w:val="none" w:sz="0" w:space="0" w:color="auto"/>
              </w:divBdr>
              <w:divsChild>
                <w:div w:id="129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4106">
          <w:marLeft w:val="0"/>
          <w:marRight w:val="0"/>
          <w:marTop w:val="0"/>
          <w:marBottom w:val="0"/>
          <w:divBdr>
            <w:top w:val="none" w:sz="0" w:space="0" w:color="auto"/>
            <w:left w:val="none" w:sz="0" w:space="0" w:color="auto"/>
            <w:bottom w:val="none" w:sz="0" w:space="0" w:color="auto"/>
            <w:right w:val="none" w:sz="0" w:space="0" w:color="auto"/>
          </w:divBdr>
        </w:div>
        <w:div w:id="1846087398">
          <w:marLeft w:val="0"/>
          <w:marRight w:val="0"/>
          <w:marTop w:val="0"/>
          <w:marBottom w:val="0"/>
          <w:divBdr>
            <w:top w:val="none" w:sz="0" w:space="0" w:color="auto"/>
            <w:left w:val="none" w:sz="0" w:space="0" w:color="auto"/>
            <w:bottom w:val="none" w:sz="0" w:space="0" w:color="auto"/>
            <w:right w:val="none" w:sz="0" w:space="0" w:color="auto"/>
          </w:divBdr>
          <w:divsChild>
            <w:div w:id="716274192">
              <w:marLeft w:val="0"/>
              <w:marRight w:val="0"/>
              <w:marTop w:val="0"/>
              <w:marBottom w:val="0"/>
              <w:divBdr>
                <w:top w:val="none" w:sz="0" w:space="0" w:color="auto"/>
                <w:left w:val="none" w:sz="0" w:space="0" w:color="auto"/>
                <w:bottom w:val="none" w:sz="0" w:space="0" w:color="auto"/>
                <w:right w:val="none" w:sz="0" w:space="0" w:color="auto"/>
              </w:divBdr>
            </w:div>
          </w:divsChild>
        </w:div>
        <w:div w:id="725841213">
          <w:marLeft w:val="0"/>
          <w:marRight w:val="0"/>
          <w:marTop w:val="0"/>
          <w:marBottom w:val="0"/>
          <w:divBdr>
            <w:top w:val="none" w:sz="0" w:space="0" w:color="auto"/>
            <w:left w:val="none" w:sz="0" w:space="0" w:color="auto"/>
            <w:bottom w:val="none" w:sz="0" w:space="0" w:color="auto"/>
            <w:right w:val="none" w:sz="0" w:space="0" w:color="auto"/>
          </w:divBdr>
        </w:div>
      </w:divsChild>
    </w:div>
    <w:div w:id="1483617148">
      <w:bodyDiv w:val="1"/>
      <w:marLeft w:val="0"/>
      <w:marRight w:val="0"/>
      <w:marTop w:val="0"/>
      <w:marBottom w:val="0"/>
      <w:divBdr>
        <w:top w:val="none" w:sz="0" w:space="0" w:color="auto"/>
        <w:left w:val="none" w:sz="0" w:space="0" w:color="auto"/>
        <w:bottom w:val="none" w:sz="0" w:space="0" w:color="auto"/>
        <w:right w:val="none" w:sz="0" w:space="0" w:color="auto"/>
      </w:divBdr>
    </w:div>
    <w:div w:id="170475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Vostro2017</dc:creator>
  <cp:lastModifiedBy>Vostro2017</cp:lastModifiedBy>
  <cp:revision>2</cp:revision>
  <cp:lastPrinted>2023-03-16T01:21:00Z</cp:lastPrinted>
  <dcterms:created xsi:type="dcterms:W3CDTF">2023-07-27T08:38:00Z</dcterms:created>
  <dcterms:modified xsi:type="dcterms:W3CDTF">2023-07-27T08:38:00Z</dcterms:modified>
</cp:coreProperties>
</file>